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WithEffects.xml" ContentType="application/vnd.ms-word.stylesWithEffects+xml"/>
  <Override PartName="/word/styles.xml" ContentType="application/vnd.openxmlformats-officedocument.wordprocessingml.style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1AE7" w:rsidRDefault="004F1AE7">
      <w:pPr>
        <w:spacing w:before="6" w:after="0" w:line="170" w:lineRule="exact"/>
        <w:rPr>
          <w:sz w:val="17"/>
          <w:szCs w:val="17"/>
        </w:rPr>
      </w:pPr>
      <w:bookmarkStart w:id="0" w:name="_GoBack"/>
      <w:bookmarkEnd w:id="0"/>
    </w:p>
    <w:p w:rsidR="004F1AE7" w:rsidRDefault="004F1AE7">
      <w:pPr>
        <w:spacing w:after="0" w:line="200" w:lineRule="exact"/>
        <w:rPr>
          <w:sz w:val="20"/>
          <w:szCs w:val="20"/>
        </w:rPr>
      </w:pPr>
    </w:p>
    <w:p w:rsidR="004F1AE7" w:rsidRPr="00E217EF" w:rsidRDefault="006E15B5" w:rsidP="003E30F9">
      <w:pPr>
        <w:tabs>
          <w:tab w:val="left" w:pos="780"/>
        </w:tabs>
        <w:spacing w:after="0" w:line="240" w:lineRule="auto"/>
        <w:ind w:left="460" w:right="-20"/>
        <w:rPr>
          <w:rFonts w:ascii="Arial Black" w:eastAsia="Symbol" w:hAnsi="Arial Black" w:cs="Symbol"/>
          <w:b/>
        </w:rPr>
      </w:pPr>
      <w:r>
        <w:rPr>
          <w:rFonts w:ascii="Symbol" w:eastAsia="Symbol" w:hAnsi="Symbol" w:cs="Symbol"/>
          <w:noProof/>
          <w:lang w:val="en-AU" w:eastAsia="en-AU"/>
        </w:rPr>
        <w:drawing>
          <wp:anchor distT="0" distB="0" distL="114300" distR="114300" simplePos="0" relativeHeight="251658240" behindDoc="1" locked="0" layoutInCell="1" allowOverlap="1">
            <wp:simplePos x="0" y="0"/>
            <wp:positionH relativeFrom="page">
              <wp:posOffset>5015230</wp:posOffset>
            </wp:positionH>
            <wp:positionV relativeFrom="paragraph">
              <wp:posOffset>-177800</wp:posOffset>
            </wp:positionV>
            <wp:extent cx="1657350" cy="485775"/>
            <wp:effectExtent l="0" t="0" r="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7350" cy="485775"/>
                    </a:xfrm>
                    <a:prstGeom prst="rect">
                      <a:avLst/>
                    </a:prstGeom>
                    <a:noFill/>
                  </pic:spPr>
                </pic:pic>
              </a:graphicData>
            </a:graphic>
            <wp14:sizeRelH relativeFrom="page">
              <wp14:pctWidth>0</wp14:pctWidth>
            </wp14:sizeRelH>
            <wp14:sizeRelV relativeFrom="page">
              <wp14:pctHeight>0</wp14:pctHeight>
            </wp14:sizeRelV>
          </wp:anchor>
        </w:drawing>
      </w:r>
    </w:p>
    <w:p w:rsidR="004F1AE7" w:rsidRPr="00E217EF" w:rsidRDefault="00E217EF" w:rsidP="003E30F9">
      <w:pPr>
        <w:tabs>
          <w:tab w:val="left" w:pos="780"/>
        </w:tabs>
        <w:spacing w:after="0" w:line="240" w:lineRule="auto"/>
        <w:ind w:left="460" w:right="-20"/>
        <w:rPr>
          <w:rFonts w:ascii="Arial" w:eastAsia="Symbol" w:hAnsi="Arial" w:cs="Arial"/>
          <w:sz w:val="32"/>
          <w:szCs w:val="32"/>
        </w:rPr>
      </w:pPr>
      <w:r>
        <w:rPr>
          <w:rFonts w:ascii="Arial" w:eastAsia="Symbol" w:hAnsi="Arial" w:cs="Arial"/>
          <w:sz w:val="32"/>
          <w:szCs w:val="32"/>
        </w:rPr>
        <w:t xml:space="preserve">Work Instruction </w:t>
      </w:r>
    </w:p>
    <w:p w:rsidR="004F1AE7" w:rsidRDefault="004F1AE7">
      <w:pPr>
        <w:spacing w:after="0" w:line="200" w:lineRule="exact"/>
        <w:rPr>
          <w:sz w:val="20"/>
          <w:szCs w:val="20"/>
        </w:rPr>
      </w:pPr>
    </w:p>
    <w:p w:rsidR="004F1AE7" w:rsidRDefault="004F1AE7">
      <w:pPr>
        <w:spacing w:before="5" w:after="0" w:line="280" w:lineRule="exact"/>
        <w:rPr>
          <w:sz w:val="28"/>
          <w:szCs w:val="28"/>
        </w:rPr>
      </w:pPr>
    </w:p>
    <w:p w:rsidR="00183660" w:rsidRDefault="006E15B5" w:rsidP="00183660">
      <w:pPr>
        <w:spacing w:before="18" w:after="0" w:line="240" w:lineRule="auto"/>
        <w:ind w:left="606" w:right="-20"/>
        <w:rPr>
          <w:rFonts w:ascii="Arial" w:eastAsia="Arial" w:hAnsi="Arial" w:cs="Arial"/>
          <w:b/>
          <w:sz w:val="28"/>
          <w:szCs w:val="28"/>
        </w:rPr>
      </w:pPr>
      <w:r w:rsidRPr="00797D2C">
        <w:rPr>
          <w:b/>
          <w:noProof/>
          <w:sz w:val="24"/>
          <w:szCs w:val="24"/>
          <w:lang w:val="en-AU" w:eastAsia="en-AU"/>
        </w:rPr>
        <mc:AlternateContent>
          <mc:Choice Requires="wpg">
            <w:drawing>
              <wp:anchor distT="0" distB="0" distL="114300" distR="114300" simplePos="0" relativeHeight="251657216" behindDoc="1" locked="0" layoutInCell="1" allowOverlap="1" wp14:anchorId="65877B5D" wp14:editId="199486A3">
                <wp:simplePos x="0" y="0"/>
                <wp:positionH relativeFrom="page">
                  <wp:posOffset>882650</wp:posOffset>
                </wp:positionH>
                <wp:positionV relativeFrom="paragraph">
                  <wp:posOffset>-163830</wp:posOffset>
                </wp:positionV>
                <wp:extent cx="5977890" cy="1270"/>
                <wp:effectExtent l="6350" t="7620" r="6985" b="1016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1270"/>
                          <a:chOff x="1390" y="-258"/>
                          <a:chExt cx="9414" cy="2"/>
                        </a:xfrm>
                      </wpg:grpSpPr>
                      <wps:wsp>
                        <wps:cNvPr id="2" name="Freeform 3"/>
                        <wps:cNvSpPr>
                          <a:spLocks/>
                        </wps:cNvSpPr>
                        <wps:spPr bwMode="auto">
                          <a:xfrm>
                            <a:off x="1390" y="-258"/>
                            <a:ext cx="9414" cy="2"/>
                          </a:xfrm>
                          <a:custGeom>
                            <a:avLst/>
                            <a:gdLst>
                              <a:gd name="T0" fmla="+- 0 1390 1390"/>
                              <a:gd name="T1" fmla="*/ T0 w 9414"/>
                              <a:gd name="T2" fmla="+- 0 10804 1390"/>
                              <a:gd name="T3" fmla="*/ T2 w 9414"/>
                            </a:gdLst>
                            <a:ahLst/>
                            <a:cxnLst>
                              <a:cxn ang="0">
                                <a:pos x="T1" y="0"/>
                              </a:cxn>
                              <a:cxn ang="0">
                                <a:pos x="T3" y="0"/>
                              </a:cxn>
                            </a:cxnLst>
                            <a:rect l="0" t="0" r="r" b="b"/>
                            <a:pathLst>
                              <a:path w="9414">
                                <a:moveTo>
                                  <a:pt x="0" y="0"/>
                                </a:moveTo>
                                <a:lnTo>
                                  <a:pt x="9414"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69.5pt;margin-top:-12.9pt;width:470.7pt;height:.1pt;z-index:-251659264;mso-position-horizontal-relative:page" coordorigin="1390,-258" coordsize="94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">
                <v:shape id="Freeform 3" o:spid="_x0000_s1027" style="position:absolute;left:1390;top:-258;width:9414;height:2;visibility:visible;mso-wrap-style:square;v-text-anchor:top" coordsize="94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tblMIA&#10;AADaAAAADwAAAGRycy9kb3ducmV2LnhtbESPQYvCMBSE74L/ITzBm6ZVEKlGEUH0sgddQb09mmdb&#10;bV5qk9Xqr98IgsdhZr5hpvPGlOJOtSssK4j7EQji1OqCMwX731VvDMJ5ZI2lZVLwJAfzWbs1xUTb&#10;B2/pvvOZCBB2CSrIva8SKV2ak0HXtxVx8M62NuiDrDOpa3wEuCnlIIpG0mDBYSHHipY5pdfdn1Hw&#10;o5v9ujyObqcXL4thfFlvY3tQqttpFhMQnhr/DX/aG61gAO8r4Qb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i1uUwgAAANoAAAAPAAAAAAAAAAAAAAAAAJgCAABkcnMvZG93&#10;bnJldi54bWxQSwUGAAAAAAQABAD1AAAAhwMAAAAA&#10;" path="m,l9414,e" filled="f" strokeweight=".58pt">
                  <v:path arrowok="t" o:connecttype="custom" o:connectlocs="0,0;9414,0" o:connectangles="0,0"/>
                </v:shape>
                <w10:wrap anchorx="page"/>
              </v:group>
            </w:pict>
          </mc:Fallback>
        </mc:AlternateContent>
      </w:r>
      <w:r w:rsidR="00183660">
        <w:rPr>
          <w:rFonts w:ascii="Arial" w:hAnsi="Arial" w:cs="Arial"/>
          <w:b/>
          <w:sz w:val="28"/>
          <w:szCs w:val="28"/>
        </w:rPr>
        <w:t xml:space="preserve">    </w:t>
      </w:r>
      <w:r w:rsidR="00797D2C" w:rsidRPr="00AF6FCD">
        <w:rPr>
          <w:rFonts w:ascii="Arial" w:hAnsi="Arial" w:cs="Arial"/>
          <w:b/>
          <w:sz w:val="28"/>
          <w:szCs w:val="28"/>
        </w:rPr>
        <w:t>MANAGE THE ECM SYSTEM IN RELATION TO</w:t>
      </w:r>
      <w:r w:rsidR="00797D2C" w:rsidRPr="00AF6FCD">
        <w:rPr>
          <w:rFonts w:ascii="Arial" w:hAnsi="Arial" w:cs="Arial"/>
          <w:sz w:val="28"/>
          <w:szCs w:val="28"/>
        </w:rPr>
        <w:t xml:space="preserve"> </w:t>
      </w:r>
      <w:r w:rsidR="008459DB" w:rsidRPr="00AF6FCD">
        <w:rPr>
          <w:rFonts w:ascii="Arial" w:eastAsia="Arial" w:hAnsi="Arial" w:cs="Arial"/>
          <w:b/>
          <w:sz w:val="28"/>
          <w:szCs w:val="28"/>
        </w:rPr>
        <w:t>‘</w:t>
      </w:r>
      <w:r w:rsidR="003F24D9" w:rsidRPr="00AF6FCD">
        <w:rPr>
          <w:rFonts w:ascii="Arial" w:eastAsia="Arial" w:hAnsi="Arial" w:cs="Arial"/>
          <w:b/>
          <w:sz w:val="28"/>
          <w:szCs w:val="28"/>
        </w:rPr>
        <w:t>ON HOLD</w:t>
      </w:r>
      <w:r w:rsidR="008459DB" w:rsidRPr="00AF6FCD">
        <w:rPr>
          <w:rFonts w:ascii="Arial" w:eastAsia="Arial" w:hAnsi="Arial" w:cs="Arial"/>
          <w:b/>
          <w:sz w:val="28"/>
          <w:szCs w:val="28"/>
        </w:rPr>
        <w:t>’</w:t>
      </w:r>
      <w:r w:rsidR="003F24D9" w:rsidRPr="00AF6FCD">
        <w:rPr>
          <w:rFonts w:ascii="Arial" w:eastAsia="Arial" w:hAnsi="Arial" w:cs="Arial"/>
          <w:b/>
          <w:sz w:val="28"/>
          <w:szCs w:val="28"/>
        </w:rPr>
        <w:t xml:space="preserve"> </w:t>
      </w:r>
    </w:p>
    <w:p w:rsidR="00772516" w:rsidRDefault="00183660" w:rsidP="00183660">
      <w:pPr>
        <w:spacing w:before="18" w:after="0" w:line="240" w:lineRule="auto"/>
        <w:ind w:left="606" w:right="-20"/>
        <w:jc w:val="center"/>
        <w:rPr>
          <w:rFonts w:ascii="Arial" w:eastAsia="Arial" w:hAnsi="Arial" w:cs="Arial"/>
          <w:b/>
          <w:sz w:val="28"/>
          <w:szCs w:val="28"/>
        </w:rPr>
      </w:pPr>
      <w:r>
        <w:rPr>
          <w:rFonts w:ascii="Arial" w:hAnsi="Arial" w:cs="Arial"/>
          <w:b/>
          <w:sz w:val="28"/>
          <w:szCs w:val="28"/>
        </w:rPr>
        <w:t xml:space="preserve">   </w:t>
      </w:r>
      <w:r>
        <w:rPr>
          <w:rFonts w:ascii="Arial" w:eastAsia="Arial" w:hAnsi="Arial" w:cs="Arial"/>
          <w:b/>
          <w:sz w:val="28"/>
          <w:szCs w:val="28"/>
        </w:rPr>
        <w:t xml:space="preserve"> </w:t>
      </w:r>
      <w:r w:rsidR="003F24D9" w:rsidRPr="00AF6FCD">
        <w:rPr>
          <w:rFonts w:ascii="Arial" w:eastAsia="Arial" w:hAnsi="Arial" w:cs="Arial"/>
          <w:b/>
          <w:sz w:val="28"/>
          <w:szCs w:val="28"/>
        </w:rPr>
        <w:t>INVOICES FOR PAYMENT:</w:t>
      </w:r>
      <w:r w:rsidR="00DF167D" w:rsidRPr="00AF6FCD">
        <w:rPr>
          <w:rFonts w:ascii="Arial" w:eastAsia="Arial" w:hAnsi="Arial" w:cs="Arial"/>
          <w:b/>
          <w:sz w:val="28"/>
          <w:szCs w:val="28"/>
        </w:rPr>
        <w:t xml:space="preserve"> </w:t>
      </w:r>
    </w:p>
    <w:p w:rsidR="00797D2C" w:rsidRPr="00772516" w:rsidRDefault="003F24D9" w:rsidP="00772516">
      <w:pPr>
        <w:spacing w:before="18" w:after="0" w:line="240" w:lineRule="auto"/>
        <w:ind w:left="606" w:right="-20"/>
        <w:jc w:val="center"/>
        <w:rPr>
          <w:rFonts w:ascii="Arial" w:eastAsia="Arial" w:hAnsi="Arial" w:cs="Arial"/>
          <w:b/>
          <w:sz w:val="28"/>
          <w:szCs w:val="28"/>
        </w:rPr>
      </w:pPr>
      <w:r w:rsidRPr="00AF6FCD">
        <w:rPr>
          <w:rFonts w:ascii="Arial" w:eastAsia="Arial" w:hAnsi="Arial" w:cs="Arial"/>
          <w:b/>
          <w:sz w:val="28"/>
          <w:szCs w:val="28"/>
        </w:rPr>
        <w:t>DISTRIBUTION AND WAREHOUSE</w:t>
      </w:r>
    </w:p>
    <w:p w:rsidR="004F1AE7" w:rsidRDefault="004F1AE7">
      <w:pPr>
        <w:spacing w:before="1" w:after="0" w:line="120" w:lineRule="exact"/>
        <w:rPr>
          <w:sz w:val="12"/>
          <w:szCs w:val="12"/>
        </w:rPr>
      </w:pPr>
    </w:p>
    <w:p w:rsidR="004F1AE7" w:rsidRDefault="0027196D">
      <w:pPr>
        <w:spacing w:after="0" w:line="240" w:lineRule="auto"/>
        <w:ind w:left="119" w:right="-20"/>
        <w:rPr>
          <w:rFonts w:ascii="Arial" w:eastAsia="Arial" w:hAnsi="Arial" w:cs="Arial"/>
          <w:sz w:val="28"/>
          <w:szCs w:val="28"/>
        </w:rPr>
      </w:pPr>
      <w:r>
        <w:rPr>
          <w:rFonts w:ascii="Arial" w:eastAsia="Arial" w:hAnsi="Arial" w:cs="Arial"/>
          <w:b/>
          <w:bCs/>
          <w:sz w:val="28"/>
          <w:szCs w:val="28"/>
        </w:rPr>
        <w:t xml:space="preserve">1. </w:t>
      </w:r>
      <w:r>
        <w:rPr>
          <w:rFonts w:ascii="Arial" w:eastAsia="Arial" w:hAnsi="Arial" w:cs="Arial"/>
          <w:b/>
          <w:bCs/>
          <w:spacing w:val="1"/>
          <w:sz w:val="28"/>
          <w:szCs w:val="28"/>
        </w:rPr>
        <w:t xml:space="preserve"> </w:t>
      </w:r>
      <w:r>
        <w:rPr>
          <w:rFonts w:ascii="Arial" w:eastAsia="Arial" w:hAnsi="Arial" w:cs="Arial"/>
          <w:b/>
          <w:bCs/>
          <w:sz w:val="28"/>
          <w:szCs w:val="28"/>
        </w:rPr>
        <w:t>P</w:t>
      </w:r>
      <w:r>
        <w:rPr>
          <w:rFonts w:ascii="Arial" w:eastAsia="Arial" w:hAnsi="Arial" w:cs="Arial"/>
          <w:b/>
          <w:bCs/>
          <w:spacing w:val="-1"/>
          <w:sz w:val="28"/>
          <w:szCs w:val="28"/>
        </w:rPr>
        <w:t>u</w:t>
      </w:r>
      <w:r>
        <w:rPr>
          <w:rFonts w:ascii="Arial" w:eastAsia="Arial" w:hAnsi="Arial" w:cs="Arial"/>
          <w:b/>
          <w:bCs/>
          <w:spacing w:val="1"/>
          <w:sz w:val="28"/>
          <w:szCs w:val="28"/>
        </w:rPr>
        <w:t>r</w:t>
      </w:r>
      <w:r>
        <w:rPr>
          <w:rFonts w:ascii="Arial" w:eastAsia="Arial" w:hAnsi="Arial" w:cs="Arial"/>
          <w:b/>
          <w:bCs/>
          <w:spacing w:val="-1"/>
          <w:sz w:val="28"/>
          <w:szCs w:val="28"/>
        </w:rPr>
        <w:t>po</w:t>
      </w:r>
      <w:r>
        <w:rPr>
          <w:rFonts w:ascii="Arial" w:eastAsia="Arial" w:hAnsi="Arial" w:cs="Arial"/>
          <w:b/>
          <w:bCs/>
          <w:sz w:val="28"/>
          <w:szCs w:val="28"/>
        </w:rPr>
        <w:t>se</w:t>
      </w:r>
    </w:p>
    <w:p w:rsidR="004F1AE7" w:rsidRDefault="004F1AE7">
      <w:pPr>
        <w:spacing w:before="1" w:after="0" w:line="120" w:lineRule="exact"/>
        <w:rPr>
          <w:sz w:val="12"/>
          <w:szCs w:val="12"/>
        </w:rPr>
      </w:pPr>
    </w:p>
    <w:p w:rsidR="004F1AE7" w:rsidRPr="008459DB" w:rsidRDefault="008459DB" w:rsidP="008459DB">
      <w:pPr>
        <w:spacing w:after="0" w:line="241" w:lineRule="auto"/>
        <w:ind w:left="119" w:right="270" w:firstLine="601"/>
        <w:rPr>
          <w:rFonts w:ascii="Arial" w:eastAsia="Symbol" w:hAnsi="Arial" w:cs="Arial"/>
        </w:rPr>
      </w:pPr>
      <w:proofErr w:type="gramStart"/>
      <w:r>
        <w:rPr>
          <w:rFonts w:ascii="Arial" w:eastAsia="Symbol" w:hAnsi="Arial" w:cs="Arial"/>
        </w:rPr>
        <w:t>T</w:t>
      </w:r>
      <w:r w:rsidRPr="008459DB">
        <w:rPr>
          <w:rFonts w:ascii="Arial" w:eastAsia="Symbol" w:hAnsi="Arial" w:cs="Arial"/>
        </w:rPr>
        <w:t>o ensure timely payments</w:t>
      </w:r>
      <w:r>
        <w:rPr>
          <w:rFonts w:ascii="Arial" w:eastAsia="Symbol" w:hAnsi="Arial" w:cs="Arial"/>
        </w:rPr>
        <w:t xml:space="preserve"> of purchase orders.</w:t>
      </w:r>
      <w:proofErr w:type="gramEnd"/>
      <w:r>
        <w:rPr>
          <w:rFonts w:ascii="Arial" w:eastAsia="Symbol" w:hAnsi="Arial" w:cs="Arial"/>
        </w:rPr>
        <w:t xml:space="preserve"> </w:t>
      </w:r>
    </w:p>
    <w:p w:rsidR="004F1AE7" w:rsidRDefault="004F1AE7">
      <w:pPr>
        <w:spacing w:before="16" w:after="0" w:line="220" w:lineRule="exact"/>
      </w:pPr>
    </w:p>
    <w:p w:rsidR="004F1AE7" w:rsidRDefault="0027196D">
      <w:pPr>
        <w:spacing w:after="0" w:line="240" w:lineRule="auto"/>
        <w:ind w:left="119" w:right="-20"/>
        <w:rPr>
          <w:rFonts w:ascii="Arial" w:eastAsia="Arial" w:hAnsi="Arial" w:cs="Arial"/>
          <w:sz w:val="28"/>
          <w:szCs w:val="28"/>
        </w:rPr>
      </w:pPr>
      <w:r>
        <w:rPr>
          <w:rFonts w:ascii="Arial" w:eastAsia="Arial" w:hAnsi="Arial" w:cs="Arial"/>
          <w:b/>
          <w:bCs/>
          <w:sz w:val="28"/>
          <w:szCs w:val="28"/>
        </w:rPr>
        <w:t xml:space="preserve">2. </w:t>
      </w:r>
      <w:r>
        <w:rPr>
          <w:rFonts w:ascii="Arial" w:eastAsia="Arial" w:hAnsi="Arial" w:cs="Arial"/>
          <w:b/>
          <w:bCs/>
          <w:spacing w:val="1"/>
          <w:sz w:val="28"/>
          <w:szCs w:val="28"/>
        </w:rPr>
        <w:t xml:space="preserve"> </w:t>
      </w:r>
      <w:r>
        <w:rPr>
          <w:rFonts w:ascii="Arial" w:eastAsia="Arial" w:hAnsi="Arial" w:cs="Arial"/>
          <w:b/>
          <w:bCs/>
          <w:sz w:val="28"/>
          <w:szCs w:val="28"/>
        </w:rPr>
        <w:t>Sc</w:t>
      </w:r>
      <w:r>
        <w:rPr>
          <w:rFonts w:ascii="Arial" w:eastAsia="Arial" w:hAnsi="Arial" w:cs="Arial"/>
          <w:b/>
          <w:bCs/>
          <w:spacing w:val="-1"/>
          <w:sz w:val="28"/>
          <w:szCs w:val="28"/>
        </w:rPr>
        <w:t>op</w:t>
      </w:r>
      <w:r>
        <w:rPr>
          <w:rFonts w:ascii="Arial" w:eastAsia="Arial" w:hAnsi="Arial" w:cs="Arial"/>
          <w:b/>
          <w:bCs/>
          <w:sz w:val="28"/>
          <w:szCs w:val="28"/>
        </w:rPr>
        <w:t>e</w:t>
      </w:r>
      <w:r>
        <w:rPr>
          <w:rFonts w:ascii="Arial" w:eastAsia="Arial" w:hAnsi="Arial" w:cs="Arial"/>
          <w:b/>
          <w:bCs/>
          <w:spacing w:val="1"/>
          <w:sz w:val="28"/>
          <w:szCs w:val="28"/>
        </w:rPr>
        <w:t xml:space="preserve"> </w:t>
      </w:r>
      <w:r>
        <w:rPr>
          <w:rFonts w:ascii="Arial" w:eastAsia="Arial" w:hAnsi="Arial" w:cs="Arial"/>
          <w:b/>
          <w:bCs/>
          <w:spacing w:val="-1"/>
          <w:sz w:val="28"/>
          <w:szCs w:val="28"/>
        </w:rPr>
        <w:t>o</w:t>
      </w:r>
      <w:r>
        <w:rPr>
          <w:rFonts w:ascii="Arial" w:eastAsia="Arial" w:hAnsi="Arial" w:cs="Arial"/>
          <w:b/>
          <w:bCs/>
          <w:sz w:val="28"/>
          <w:szCs w:val="28"/>
        </w:rPr>
        <w:t>f</w:t>
      </w:r>
      <w:r>
        <w:rPr>
          <w:rFonts w:ascii="Arial" w:eastAsia="Arial" w:hAnsi="Arial" w:cs="Arial"/>
          <w:b/>
          <w:bCs/>
          <w:spacing w:val="1"/>
          <w:sz w:val="28"/>
          <w:szCs w:val="28"/>
        </w:rPr>
        <w:t xml:space="preserve"> </w:t>
      </w:r>
      <w:r>
        <w:rPr>
          <w:rFonts w:ascii="Arial" w:eastAsia="Arial" w:hAnsi="Arial" w:cs="Arial"/>
          <w:b/>
          <w:bCs/>
          <w:spacing w:val="-3"/>
          <w:sz w:val="28"/>
          <w:szCs w:val="28"/>
        </w:rPr>
        <w:t>P</w:t>
      </w:r>
      <w:r>
        <w:rPr>
          <w:rFonts w:ascii="Arial" w:eastAsia="Arial" w:hAnsi="Arial" w:cs="Arial"/>
          <w:b/>
          <w:bCs/>
          <w:spacing w:val="1"/>
          <w:sz w:val="28"/>
          <w:szCs w:val="28"/>
        </w:rPr>
        <w:t>r</w:t>
      </w:r>
      <w:r>
        <w:rPr>
          <w:rFonts w:ascii="Arial" w:eastAsia="Arial" w:hAnsi="Arial" w:cs="Arial"/>
          <w:b/>
          <w:bCs/>
          <w:sz w:val="28"/>
          <w:szCs w:val="28"/>
        </w:rPr>
        <w:t>ac</w:t>
      </w:r>
      <w:r>
        <w:rPr>
          <w:rFonts w:ascii="Arial" w:eastAsia="Arial" w:hAnsi="Arial" w:cs="Arial"/>
          <w:b/>
          <w:bCs/>
          <w:spacing w:val="-3"/>
          <w:sz w:val="28"/>
          <w:szCs w:val="28"/>
        </w:rPr>
        <w:t>t</w:t>
      </w:r>
      <w:r>
        <w:rPr>
          <w:rFonts w:ascii="Arial" w:eastAsia="Arial" w:hAnsi="Arial" w:cs="Arial"/>
          <w:b/>
          <w:bCs/>
          <w:spacing w:val="1"/>
          <w:sz w:val="28"/>
          <w:szCs w:val="28"/>
        </w:rPr>
        <w:t>i</w:t>
      </w:r>
      <w:r>
        <w:rPr>
          <w:rFonts w:ascii="Arial" w:eastAsia="Arial" w:hAnsi="Arial" w:cs="Arial"/>
          <w:b/>
          <w:bCs/>
          <w:sz w:val="28"/>
          <w:szCs w:val="28"/>
        </w:rPr>
        <w:t>ce</w:t>
      </w:r>
    </w:p>
    <w:p w:rsidR="005625EB" w:rsidRPr="003949B7" w:rsidRDefault="005625EB" w:rsidP="00294453">
      <w:pPr>
        <w:tabs>
          <w:tab w:val="left" w:pos="780"/>
        </w:tabs>
        <w:spacing w:after="0" w:line="240" w:lineRule="auto"/>
        <w:ind w:right="-20"/>
        <w:rPr>
          <w:rFonts w:ascii="Arial" w:eastAsia="Arial" w:hAnsi="Arial" w:cs="Arial"/>
          <w:color w:val="FF0000"/>
          <w:position w:val="-1"/>
        </w:rPr>
      </w:pPr>
    </w:p>
    <w:p w:rsidR="00294453" w:rsidRPr="00294453" w:rsidRDefault="00294453" w:rsidP="00425693">
      <w:pPr>
        <w:pStyle w:val="NormalWeb"/>
        <w:numPr>
          <w:ilvl w:val="0"/>
          <w:numId w:val="17"/>
        </w:numPr>
        <w:jc w:val="both"/>
        <w:rPr>
          <w:rFonts w:ascii="Arial" w:hAnsi="Arial" w:cs="Arial"/>
          <w:color w:val="000000"/>
          <w:sz w:val="22"/>
          <w:szCs w:val="22"/>
        </w:rPr>
      </w:pPr>
      <w:r w:rsidRPr="00294453">
        <w:rPr>
          <w:rFonts w:ascii="Arial" w:hAnsi="Arial" w:cs="Arial"/>
          <w:color w:val="000000"/>
          <w:sz w:val="22"/>
          <w:szCs w:val="22"/>
        </w:rPr>
        <w:t xml:space="preserve">Invoices are placed on hold when they contain information (such as price or quantity) that is inconsistent with the original purchase order (PO). </w:t>
      </w:r>
    </w:p>
    <w:p w:rsidR="00294453" w:rsidRPr="00294453" w:rsidRDefault="00294453" w:rsidP="00425693">
      <w:pPr>
        <w:pStyle w:val="NormalWeb"/>
        <w:numPr>
          <w:ilvl w:val="0"/>
          <w:numId w:val="17"/>
        </w:numPr>
        <w:jc w:val="both"/>
        <w:rPr>
          <w:rFonts w:ascii="Arial" w:hAnsi="Arial" w:cs="Arial"/>
          <w:color w:val="000000"/>
          <w:sz w:val="22"/>
          <w:szCs w:val="22"/>
        </w:rPr>
      </w:pPr>
      <w:r w:rsidRPr="00294453">
        <w:rPr>
          <w:rFonts w:ascii="Arial" w:hAnsi="Arial" w:cs="Arial"/>
          <w:color w:val="000000"/>
          <w:sz w:val="22"/>
          <w:szCs w:val="22"/>
        </w:rPr>
        <w:t>Invoices will be placed on hold if goods or services haven’t been receipted in StaffLink (Oracle), or if authorisation for payment has not been received from the relevant health agency.</w:t>
      </w:r>
    </w:p>
    <w:p w:rsidR="004F1AE7" w:rsidRDefault="004F1AE7">
      <w:pPr>
        <w:spacing w:before="17" w:after="0" w:line="220" w:lineRule="exact"/>
      </w:pPr>
    </w:p>
    <w:p w:rsidR="004F1AE7" w:rsidRDefault="0027196D">
      <w:pPr>
        <w:spacing w:after="0" w:line="240" w:lineRule="auto"/>
        <w:ind w:left="119" w:right="-20"/>
        <w:rPr>
          <w:rFonts w:ascii="Arial" w:eastAsia="Arial" w:hAnsi="Arial" w:cs="Arial"/>
          <w:sz w:val="28"/>
          <w:szCs w:val="28"/>
        </w:rPr>
      </w:pPr>
      <w:r>
        <w:rPr>
          <w:rFonts w:ascii="Arial" w:eastAsia="Arial" w:hAnsi="Arial" w:cs="Arial"/>
          <w:b/>
          <w:bCs/>
          <w:sz w:val="28"/>
          <w:szCs w:val="28"/>
        </w:rPr>
        <w:t xml:space="preserve">3. </w:t>
      </w:r>
      <w:r>
        <w:rPr>
          <w:rFonts w:ascii="Arial" w:eastAsia="Arial" w:hAnsi="Arial" w:cs="Arial"/>
          <w:b/>
          <w:bCs/>
          <w:spacing w:val="1"/>
          <w:sz w:val="28"/>
          <w:szCs w:val="28"/>
        </w:rPr>
        <w:t xml:space="preserve"> </w:t>
      </w:r>
      <w:r>
        <w:rPr>
          <w:rFonts w:ascii="Arial" w:eastAsia="Arial" w:hAnsi="Arial" w:cs="Arial"/>
          <w:b/>
          <w:bCs/>
          <w:spacing w:val="-1"/>
          <w:sz w:val="28"/>
          <w:szCs w:val="28"/>
        </w:rPr>
        <w:t>R</w:t>
      </w:r>
      <w:r>
        <w:rPr>
          <w:rFonts w:ascii="Arial" w:eastAsia="Arial" w:hAnsi="Arial" w:cs="Arial"/>
          <w:b/>
          <w:bCs/>
          <w:sz w:val="28"/>
          <w:szCs w:val="28"/>
        </w:rPr>
        <w:t>e</w:t>
      </w:r>
      <w:r>
        <w:rPr>
          <w:rFonts w:ascii="Arial" w:eastAsia="Arial" w:hAnsi="Arial" w:cs="Arial"/>
          <w:b/>
          <w:bCs/>
          <w:spacing w:val="-1"/>
          <w:sz w:val="28"/>
          <w:szCs w:val="28"/>
        </w:rPr>
        <w:t>qu</w:t>
      </w:r>
      <w:r>
        <w:rPr>
          <w:rFonts w:ascii="Arial" w:eastAsia="Arial" w:hAnsi="Arial" w:cs="Arial"/>
          <w:b/>
          <w:bCs/>
          <w:spacing w:val="1"/>
          <w:sz w:val="28"/>
          <w:szCs w:val="28"/>
        </w:rPr>
        <w:t>ir</w:t>
      </w:r>
      <w:r>
        <w:rPr>
          <w:rFonts w:ascii="Arial" w:eastAsia="Arial" w:hAnsi="Arial" w:cs="Arial"/>
          <w:b/>
          <w:bCs/>
          <w:sz w:val="28"/>
          <w:szCs w:val="28"/>
        </w:rPr>
        <w:t>eme</w:t>
      </w:r>
      <w:r>
        <w:rPr>
          <w:rFonts w:ascii="Arial" w:eastAsia="Arial" w:hAnsi="Arial" w:cs="Arial"/>
          <w:b/>
          <w:bCs/>
          <w:spacing w:val="-1"/>
          <w:sz w:val="28"/>
          <w:szCs w:val="28"/>
        </w:rPr>
        <w:t>n</w:t>
      </w:r>
      <w:r>
        <w:rPr>
          <w:rFonts w:ascii="Arial" w:eastAsia="Arial" w:hAnsi="Arial" w:cs="Arial"/>
          <w:b/>
          <w:bCs/>
          <w:spacing w:val="-7"/>
          <w:sz w:val="28"/>
          <w:szCs w:val="28"/>
        </w:rPr>
        <w:t>t</w:t>
      </w:r>
      <w:r>
        <w:rPr>
          <w:rFonts w:ascii="Arial" w:eastAsia="Arial" w:hAnsi="Arial" w:cs="Arial"/>
          <w:b/>
          <w:bCs/>
          <w:sz w:val="28"/>
          <w:szCs w:val="28"/>
        </w:rPr>
        <w:t>s</w:t>
      </w:r>
    </w:p>
    <w:p w:rsidR="004F1AE7" w:rsidRDefault="004F1AE7">
      <w:pPr>
        <w:spacing w:before="3" w:after="0" w:line="120" w:lineRule="exact"/>
        <w:rPr>
          <w:sz w:val="12"/>
          <w:szCs w:val="12"/>
        </w:rPr>
      </w:pPr>
    </w:p>
    <w:p w:rsidR="00772516" w:rsidRDefault="00E3237F" w:rsidP="00E3237F">
      <w:pPr>
        <w:tabs>
          <w:tab w:val="left" w:pos="840"/>
        </w:tabs>
        <w:spacing w:after="0" w:line="269" w:lineRule="exact"/>
        <w:ind w:left="720" w:right="-20"/>
        <w:jc w:val="both"/>
        <w:rPr>
          <w:rStyle w:val="c210"/>
          <w:bCs/>
          <w:sz w:val="22"/>
          <w:szCs w:val="22"/>
        </w:rPr>
      </w:pPr>
      <w:r>
        <w:rPr>
          <w:rStyle w:val="c210"/>
          <w:bCs/>
          <w:sz w:val="22"/>
          <w:szCs w:val="22"/>
        </w:rPr>
        <w:tab/>
      </w:r>
      <w:r w:rsidR="0067644D" w:rsidRPr="00E3237F">
        <w:rPr>
          <w:rStyle w:val="c210"/>
          <w:bCs/>
          <w:sz w:val="22"/>
          <w:szCs w:val="22"/>
        </w:rPr>
        <w:t xml:space="preserve">Complete </w:t>
      </w:r>
      <w:hyperlink r:id="rId9" w:history="1">
        <w:r w:rsidR="00171498" w:rsidRPr="00772516">
          <w:rPr>
            <w:rStyle w:val="Hyperlink"/>
            <w:rFonts w:ascii="Arial" w:hAnsi="Arial" w:cs="Arial"/>
            <w:bCs/>
          </w:rPr>
          <w:t>My Health Learning</w:t>
        </w:r>
      </w:hyperlink>
      <w:r w:rsidR="00772516">
        <w:rPr>
          <w:rStyle w:val="c210"/>
          <w:bCs/>
          <w:sz w:val="22"/>
          <w:szCs w:val="22"/>
        </w:rPr>
        <w:t xml:space="preserve"> iProcurement</w:t>
      </w:r>
      <w:r w:rsidR="0067644D" w:rsidRPr="00E3237F">
        <w:rPr>
          <w:rStyle w:val="c210"/>
          <w:bCs/>
          <w:sz w:val="22"/>
          <w:szCs w:val="22"/>
        </w:rPr>
        <w:t xml:space="preserve"> training: </w:t>
      </w:r>
    </w:p>
    <w:p w:rsidR="00772516" w:rsidRPr="00772516" w:rsidRDefault="00772516" w:rsidP="00772516">
      <w:pPr>
        <w:pStyle w:val="ListParagraph"/>
        <w:numPr>
          <w:ilvl w:val="0"/>
          <w:numId w:val="32"/>
        </w:numPr>
        <w:tabs>
          <w:tab w:val="left" w:pos="840"/>
        </w:tabs>
        <w:spacing w:after="0" w:line="269" w:lineRule="exact"/>
        <w:ind w:right="-20"/>
        <w:jc w:val="both"/>
        <w:rPr>
          <w:rStyle w:val="c210"/>
          <w:bCs/>
          <w:sz w:val="22"/>
          <w:szCs w:val="22"/>
        </w:rPr>
      </w:pPr>
      <w:r w:rsidRPr="00772516">
        <w:rPr>
          <w:rStyle w:val="c210"/>
          <w:bCs/>
          <w:sz w:val="22"/>
          <w:szCs w:val="22"/>
        </w:rPr>
        <w:t>Instructions</w:t>
      </w:r>
      <w:r>
        <w:rPr>
          <w:rStyle w:val="c210"/>
          <w:bCs/>
          <w:sz w:val="22"/>
          <w:szCs w:val="22"/>
        </w:rPr>
        <w:t xml:space="preserve"> on how to action H</w:t>
      </w:r>
      <w:r w:rsidR="0067644D" w:rsidRPr="00772516">
        <w:rPr>
          <w:rStyle w:val="c210"/>
          <w:bCs/>
          <w:sz w:val="22"/>
          <w:szCs w:val="22"/>
        </w:rPr>
        <w:t>olds, view the Holds</w:t>
      </w:r>
      <w:r w:rsidRPr="00772516">
        <w:rPr>
          <w:rStyle w:val="c210"/>
          <w:bCs/>
          <w:sz w:val="22"/>
          <w:szCs w:val="22"/>
        </w:rPr>
        <w:t xml:space="preserve"> </w:t>
      </w:r>
    </w:p>
    <w:p w:rsidR="005625EB" w:rsidRPr="00772516" w:rsidRDefault="0067644D" w:rsidP="00772516">
      <w:pPr>
        <w:pStyle w:val="ListParagraph"/>
        <w:numPr>
          <w:ilvl w:val="0"/>
          <w:numId w:val="32"/>
        </w:numPr>
        <w:tabs>
          <w:tab w:val="left" w:pos="840"/>
        </w:tabs>
        <w:spacing w:after="0" w:line="269" w:lineRule="exact"/>
        <w:ind w:right="-20"/>
        <w:jc w:val="both"/>
        <w:rPr>
          <w:rStyle w:val="c210"/>
          <w:bCs/>
          <w:sz w:val="22"/>
          <w:szCs w:val="22"/>
        </w:rPr>
      </w:pPr>
      <w:r w:rsidRPr="00772516">
        <w:rPr>
          <w:rStyle w:val="c210"/>
          <w:bCs/>
          <w:sz w:val="22"/>
          <w:szCs w:val="22"/>
        </w:rPr>
        <w:t xml:space="preserve">Management for Health Agency Users </w:t>
      </w:r>
      <w:r w:rsidR="00171498" w:rsidRPr="00772516">
        <w:rPr>
          <w:rStyle w:val="c210"/>
          <w:bCs/>
          <w:sz w:val="22"/>
          <w:szCs w:val="22"/>
        </w:rPr>
        <w:t xml:space="preserve">training module </w:t>
      </w:r>
      <w:r w:rsidRPr="00772516">
        <w:rPr>
          <w:rStyle w:val="c210"/>
          <w:bCs/>
          <w:sz w:val="22"/>
          <w:szCs w:val="22"/>
        </w:rPr>
        <w:t>Online</w:t>
      </w:r>
      <w:r w:rsidR="008459DB" w:rsidRPr="00772516">
        <w:rPr>
          <w:rStyle w:val="c210"/>
          <w:bCs/>
          <w:sz w:val="22"/>
          <w:szCs w:val="22"/>
        </w:rPr>
        <w:t>.</w:t>
      </w:r>
    </w:p>
    <w:p w:rsidR="004F1AE7" w:rsidRDefault="004F1AE7">
      <w:pPr>
        <w:spacing w:before="16" w:after="0" w:line="220" w:lineRule="exact"/>
      </w:pPr>
    </w:p>
    <w:p w:rsidR="004F1AE7" w:rsidRDefault="0027196D">
      <w:pPr>
        <w:spacing w:after="0" w:line="316" w:lineRule="exact"/>
        <w:ind w:left="119" w:right="-20"/>
        <w:rPr>
          <w:rFonts w:ascii="Arial" w:eastAsia="Arial" w:hAnsi="Arial" w:cs="Arial"/>
          <w:sz w:val="28"/>
          <w:szCs w:val="28"/>
        </w:rPr>
      </w:pPr>
      <w:r>
        <w:rPr>
          <w:rFonts w:ascii="Arial" w:eastAsia="Arial" w:hAnsi="Arial" w:cs="Arial"/>
          <w:b/>
          <w:bCs/>
          <w:position w:val="-1"/>
          <w:sz w:val="28"/>
          <w:szCs w:val="28"/>
        </w:rPr>
        <w:t xml:space="preserve">4. </w:t>
      </w:r>
      <w:r>
        <w:rPr>
          <w:rFonts w:ascii="Arial" w:eastAsia="Arial" w:hAnsi="Arial" w:cs="Arial"/>
          <w:b/>
          <w:bCs/>
          <w:spacing w:val="1"/>
          <w:position w:val="-1"/>
          <w:sz w:val="28"/>
          <w:szCs w:val="28"/>
        </w:rPr>
        <w:t xml:space="preserve"> </w:t>
      </w:r>
      <w:r>
        <w:rPr>
          <w:rFonts w:ascii="Arial" w:eastAsia="Arial" w:hAnsi="Arial" w:cs="Arial"/>
          <w:b/>
          <w:bCs/>
          <w:spacing w:val="-1"/>
          <w:position w:val="-1"/>
          <w:sz w:val="28"/>
          <w:szCs w:val="28"/>
        </w:rPr>
        <w:t>R</w:t>
      </w:r>
      <w:r>
        <w:rPr>
          <w:rFonts w:ascii="Arial" w:eastAsia="Arial" w:hAnsi="Arial" w:cs="Arial"/>
          <w:b/>
          <w:bCs/>
          <w:spacing w:val="1"/>
          <w:position w:val="-1"/>
          <w:sz w:val="28"/>
          <w:szCs w:val="28"/>
        </w:rPr>
        <w:t>i</w:t>
      </w:r>
      <w:r>
        <w:rPr>
          <w:rFonts w:ascii="Arial" w:eastAsia="Arial" w:hAnsi="Arial" w:cs="Arial"/>
          <w:b/>
          <w:bCs/>
          <w:position w:val="-1"/>
          <w:sz w:val="28"/>
          <w:szCs w:val="28"/>
        </w:rPr>
        <w:t>sk</w:t>
      </w:r>
      <w:r>
        <w:rPr>
          <w:rFonts w:ascii="Arial" w:eastAsia="Arial" w:hAnsi="Arial" w:cs="Arial"/>
          <w:b/>
          <w:bCs/>
          <w:spacing w:val="-1"/>
          <w:position w:val="-1"/>
          <w:sz w:val="28"/>
          <w:szCs w:val="28"/>
        </w:rPr>
        <w:t xml:space="preserve"> </w:t>
      </w:r>
      <w:r>
        <w:rPr>
          <w:rFonts w:ascii="Arial" w:eastAsia="Arial" w:hAnsi="Arial" w:cs="Arial"/>
          <w:b/>
          <w:bCs/>
          <w:spacing w:val="1"/>
          <w:position w:val="-1"/>
          <w:sz w:val="28"/>
          <w:szCs w:val="28"/>
        </w:rPr>
        <w:t>M</w:t>
      </w:r>
      <w:r>
        <w:rPr>
          <w:rFonts w:ascii="Arial" w:eastAsia="Arial" w:hAnsi="Arial" w:cs="Arial"/>
          <w:b/>
          <w:bCs/>
          <w:position w:val="-1"/>
          <w:sz w:val="28"/>
          <w:szCs w:val="28"/>
        </w:rPr>
        <w:t>a</w:t>
      </w:r>
      <w:r>
        <w:rPr>
          <w:rFonts w:ascii="Arial" w:eastAsia="Arial" w:hAnsi="Arial" w:cs="Arial"/>
          <w:b/>
          <w:bCs/>
          <w:spacing w:val="-1"/>
          <w:position w:val="-1"/>
          <w:sz w:val="28"/>
          <w:szCs w:val="28"/>
        </w:rPr>
        <w:t>n</w:t>
      </w:r>
      <w:r>
        <w:rPr>
          <w:rFonts w:ascii="Arial" w:eastAsia="Arial" w:hAnsi="Arial" w:cs="Arial"/>
          <w:b/>
          <w:bCs/>
          <w:position w:val="-1"/>
          <w:sz w:val="28"/>
          <w:szCs w:val="28"/>
        </w:rPr>
        <w:t>a</w:t>
      </w:r>
      <w:r>
        <w:rPr>
          <w:rFonts w:ascii="Arial" w:eastAsia="Arial" w:hAnsi="Arial" w:cs="Arial"/>
          <w:b/>
          <w:bCs/>
          <w:spacing w:val="-1"/>
          <w:position w:val="-1"/>
          <w:sz w:val="28"/>
          <w:szCs w:val="28"/>
        </w:rPr>
        <w:t>g</w:t>
      </w:r>
      <w:r>
        <w:rPr>
          <w:rFonts w:ascii="Arial" w:eastAsia="Arial" w:hAnsi="Arial" w:cs="Arial"/>
          <w:b/>
          <w:bCs/>
          <w:position w:val="-1"/>
          <w:sz w:val="28"/>
          <w:szCs w:val="28"/>
        </w:rPr>
        <w:t>eme</w:t>
      </w:r>
      <w:r>
        <w:rPr>
          <w:rFonts w:ascii="Arial" w:eastAsia="Arial" w:hAnsi="Arial" w:cs="Arial"/>
          <w:b/>
          <w:bCs/>
          <w:spacing w:val="-1"/>
          <w:position w:val="-1"/>
          <w:sz w:val="28"/>
          <w:szCs w:val="28"/>
        </w:rPr>
        <w:t>n</w:t>
      </w:r>
      <w:r>
        <w:rPr>
          <w:rFonts w:ascii="Arial" w:eastAsia="Arial" w:hAnsi="Arial" w:cs="Arial"/>
          <w:b/>
          <w:bCs/>
          <w:position w:val="-1"/>
          <w:sz w:val="28"/>
          <w:szCs w:val="28"/>
        </w:rPr>
        <w:t>t</w:t>
      </w:r>
    </w:p>
    <w:p w:rsidR="004F1AE7" w:rsidRDefault="004F1AE7">
      <w:pPr>
        <w:spacing w:before="1" w:after="0" w:line="130" w:lineRule="exact"/>
        <w:rPr>
          <w:sz w:val="13"/>
          <w:szCs w:val="13"/>
        </w:rPr>
      </w:pPr>
    </w:p>
    <w:tbl>
      <w:tblPr>
        <w:tblW w:w="0" w:type="auto"/>
        <w:tblInd w:w="108" w:type="dxa"/>
        <w:tblLayout w:type="fixed"/>
        <w:tblCellMar>
          <w:left w:w="0" w:type="dxa"/>
          <w:right w:w="0" w:type="dxa"/>
        </w:tblCellMar>
        <w:tblLook w:val="01E0" w:firstRow="1" w:lastRow="1" w:firstColumn="1" w:lastColumn="1" w:noHBand="0" w:noVBand="0"/>
      </w:tblPr>
      <w:tblGrid>
        <w:gridCol w:w="3970"/>
        <w:gridCol w:w="5387"/>
      </w:tblGrid>
      <w:tr w:rsidR="004F1AE7">
        <w:trPr>
          <w:trHeight w:hRule="exact" w:val="350"/>
        </w:trPr>
        <w:tc>
          <w:tcPr>
            <w:tcW w:w="3970" w:type="dxa"/>
            <w:tcBorders>
              <w:top w:val="single" w:sz="4" w:space="0" w:color="000000"/>
              <w:left w:val="single" w:sz="4" w:space="0" w:color="000000"/>
              <w:bottom w:val="single" w:sz="4" w:space="0" w:color="000000"/>
              <w:right w:val="single" w:sz="4" w:space="0" w:color="000000"/>
            </w:tcBorders>
          </w:tcPr>
          <w:p w:rsidR="004F1AE7" w:rsidRDefault="0027196D">
            <w:pPr>
              <w:spacing w:before="37" w:after="0" w:line="240" w:lineRule="auto"/>
              <w:ind w:left="102" w:right="-20"/>
              <w:rPr>
                <w:rFonts w:ascii="Arial" w:eastAsia="Arial" w:hAnsi="Arial" w:cs="Arial"/>
              </w:rPr>
            </w:pPr>
            <w:r>
              <w:rPr>
                <w:rFonts w:ascii="Arial" w:eastAsia="Arial" w:hAnsi="Arial" w:cs="Arial"/>
                <w:b/>
                <w:bCs/>
                <w:spacing w:val="-1"/>
              </w:rPr>
              <w:t>H</w:t>
            </w:r>
            <w:r>
              <w:rPr>
                <w:rFonts w:ascii="Arial" w:eastAsia="Arial" w:hAnsi="Arial" w:cs="Arial"/>
                <w:b/>
                <w:bCs/>
              </w:rPr>
              <w:t>az</w:t>
            </w:r>
            <w:r>
              <w:rPr>
                <w:rFonts w:ascii="Arial" w:eastAsia="Arial" w:hAnsi="Arial" w:cs="Arial"/>
                <w:b/>
                <w:bCs/>
                <w:spacing w:val="-1"/>
              </w:rPr>
              <w:t>a</w:t>
            </w:r>
            <w:r>
              <w:rPr>
                <w:rFonts w:ascii="Arial" w:eastAsia="Arial" w:hAnsi="Arial" w:cs="Arial"/>
                <w:b/>
                <w:bCs/>
              </w:rPr>
              <w:t>rd</w:t>
            </w:r>
            <w:r>
              <w:rPr>
                <w:rFonts w:ascii="Arial" w:eastAsia="Arial" w:hAnsi="Arial" w:cs="Arial"/>
                <w:b/>
                <w:bCs/>
                <w:spacing w:val="1"/>
              </w:rPr>
              <w:t>(</w:t>
            </w:r>
            <w:r>
              <w:rPr>
                <w:rFonts w:ascii="Arial" w:eastAsia="Arial" w:hAnsi="Arial" w:cs="Arial"/>
                <w:b/>
                <w:bCs/>
              </w:rPr>
              <w:t>s</w:t>
            </w:r>
            <w:r>
              <w:rPr>
                <w:rFonts w:ascii="Arial" w:eastAsia="Arial" w:hAnsi="Arial" w:cs="Arial"/>
                <w:b/>
                <w:bCs/>
                <w:spacing w:val="-2"/>
              </w:rPr>
              <w:t>)</w:t>
            </w:r>
            <w:r>
              <w:rPr>
                <w:rFonts w:ascii="Arial" w:eastAsia="Arial" w:hAnsi="Arial" w:cs="Arial"/>
                <w:b/>
                <w:bCs/>
              </w:rPr>
              <w:t>:</w:t>
            </w:r>
          </w:p>
        </w:tc>
        <w:tc>
          <w:tcPr>
            <w:tcW w:w="5387" w:type="dxa"/>
            <w:tcBorders>
              <w:top w:val="single" w:sz="4" w:space="0" w:color="000000"/>
              <w:left w:val="single" w:sz="4" w:space="0" w:color="000000"/>
              <w:bottom w:val="single" w:sz="4" w:space="0" w:color="000000"/>
              <w:right w:val="single" w:sz="4" w:space="0" w:color="000000"/>
            </w:tcBorders>
          </w:tcPr>
          <w:p w:rsidR="004F1AE7" w:rsidRDefault="0027196D">
            <w:pPr>
              <w:spacing w:before="37" w:after="0" w:line="240" w:lineRule="auto"/>
              <w:ind w:left="102" w:right="-20"/>
              <w:rPr>
                <w:rFonts w:ascii="Arial" w:eastAsia="Arial" w:hAnsi="Arial" w:cs="Arial"/>
              </w:rPr>
            </w:pPr>
            <w:r>
              <w:rPr>
                <w:rFonts w:ascii="Arial" w:eastAsia="Arial" w:hAnsi="Arial" w:cs="Arial"/>
                <w:b/>
                <w:bCs/>
                <w:spacing w:val="-1"/>
              </w:rPr>
              <w:t>C</w:t>
            </w:r>
            <w:r>
              <w:rPr>
                <w:rFonts w:ascii="Arial" w:eastAsia="Arial" w:hAnsi="Arial" w:cs="Arial"/>
                <w:b/>
                <w:bCs/>
              </w:rPr>
              <w:t>o</w:t>
            </w:r>
            <w:r>
              <w:rPr>
                <w:rFonts w:ascii="Arial" w:eastAsia="Arial" w:hAnsi="Arial" w:cs="Arial"/>
                <w:b/>
                <w:bCs/>
                <w:spacing w:val="-1"/>
              </w:rPr>
              <w:t>n</w:t>
            </w:r>
            <w:r>
              <w:rPr>
                <w:rFonts w:ascii="Arial" w:eastAsia="Arial" w:hAnsi="Arial" w:cs="Arial"/>
                <w:b/>
                <w:bCs/>
                <w:spacing w:val="1"/>
              </w:rPr>
              <w:t>t</w:t>
            </w:r>
            <w:r>
              <w:rPr>
                <w:rFonts w:ascii="Arial" w:eastAsia="Arial" w:hAnsi="Arial" w:cs="Arial"/>
                <w:b/>
                <w:bCs/>
              </w:rPr>
              <w:t>ro</w:t>
            </w:r>
            <w:r>
              <w:rPr>
                <w:rFonts w:ascii="Arial" w:eastAsia="Arial" w:hAnsi="Arial" w:cs="Arial"/>
                <w:b/>
                <w:bCs/>
                <w:spacing w:val="-1"/>
              </w:rPr>
              <w:t>l</w:t>
            </w:r>
            <w:r>
              <w:rPr>
                <w:rFonts w:ascii="Arial" w:eastAsia="Arial" w:hAnsi="Arial" w:cs="Arial"/>
                <w:b/>
                <w:bCs/>
                <w:spacing w:val="1"/>
              </w:rPr>
              <w:t>(</w:t>
            </w:r>
            <w:r>
              <w:rPr>
                <w:rFonts w:ascii="Arial" w:eastAsia="Arial" w:hAnsi="Arial" w:cs="Arial"/>
                <w:b/>
                <w:bCs/>
              </w:rPr>
              <w:t>s</w:t>
            </w:r>
            <w:r>
              <w:rPr>
                <w:rFonts w:ascii="Arial" w:eastAsia="Arial" w:hAnsi="Arial" w:cs="Arial"/>
                <w:b/>
                <w:bCs/>
                <w:spacing w:val="-2"/>
              </w:rPr>
              <w:t>):</w:t>
            </w:r>
          </w:p>
        </w:tc>
      </w:tr>
      <w:tr w:rsidR="004F1AE7">
        <w:trPr>
          <w:trHeight w:hRule="exact" w:val="782"/>
        </w:trPr>
        <w:tc>
          <w:tcPr>
            <w:tcW w:w="3970" w:type="dxa"/>
            <w:tcBorders>
              <w:top w:val="single" w:sz="4" w:space="0" w:color="000000"/>
              <w:left w:val="single" w:sz="4" w:space="0" w:color="000000"/>
              <w:bottom w:val="single" w:sz="4" w:space="0" w:color="000000"/>
              <w:right w:val="single" w:sz="4" w:space="0" w:color="000000"/>
            </w:tcBorders>
          </w:tcPr>
          <w:p w:rsidR="00772516" w:rsidRDefault="00772516" w:rsidP="00E3237F">
            <w:pPr>
              <w:pStyle w:val="ListParagraph"/>
              <w:numPr>
                <w:ilvl w:val="0"/>
                <w:numId w:val="25"/>
              </w:numPr>
              <w:tabs>
                <w:tab w:val="left" w:pos="440"/>
              </w:tabs>
              <w:spacing w:after="0" w:line="266" w:lineRule="exact"/>
              <w:ind w:right="-20"/>
              <w:rPr>
                <w:rFonts w:ascii="Arial" w:eastAsia="Arial" w:hAnsi="Arial" w:cs="Arial"/>
              </w:rPr>
            </w:pPr>
            <w:r>
              <w:rPr>
                <w:rFonts w:ascii="Arial" w:eastAsia="Arial" w:hAnsi="Arial" w:cs="Arial"/>
              </w:rPr>
              <w:t>Supply of purchase orders for</w:t>
            </w:r>
          </w:p>
          <w:p w:rsidR="00772516" w:rsidRDefault="00772516" w:rsidP="00772516">
            <w:pPr>
              <w:tabs>
                <w:tab w:val="left" w:pos="440"/>
              </w:tabs>
              <w:spacing w:after="0" w:line="266" w:lineRule="exact"/>
              <w:ind w:left="284" w:right="-20"/>
              <w:rPr>
                <w:rFonts w:ascii="Arial" w:eastAsia="Arial" w:hAnsi="Arial" w:cs="Arial"/>
              </w:rPr>
            </w:pPr>
            <w:r>
              <w:rPr>
                <w:rFonts w:ascii="Arial" w:eastAsia="Arial" w:hAnsi="Arial" w:cs="Arial"/>
              </w:rPr>
              <w:t xml:space="preserve">   </w:t>
            </w:r>
            <w:r w:rsidR="00FE5E64" w:rsidRPr="00772516">
              <w:rPr>
                <w:rFonts w:ascii="Arial" w:eastAsia="Arial" w:hAnsi="Arial" w:cs="Arial"/>
              </w:rPr>
              <w:t>clinical products may cease which</w:t>
            </w:r>
          </w:p>
          <w:p w:rsidR="004F1AE7" w:rsidRPr="00772516" w:rsidRDefault="00772516" w:rsidP="00772516">
            <w:pPr>
              <w:tabs>
                <w:tab w:val="left" w:pos="440"/>
              </w:tabs>
              <w:spacing w:after="0" w:line="266" w:lineRule="exact"/>
              <w:ind w:left="284" w:right="-20"/>
              <w:rPr>
                <w:rFonts w:ascii="Arial" w:eastAsia="Arial" w:hAnsi="Arial" w:cs="Arial"/>
              </w:rPr>
            </w:pPr>
            <w:r>
              <w:rPr>
                <w:rFonts w:ascii="Arial" w:eastAsia="Arial" w:hAnsi="Arial" w:cs="Arial"/>
              </w:rPr>
              <w:t xml:space="preserve">  </w:t>
            </w:r>
            <w:r w:rsidR="008459DB" w:rsidRPr="00772516">
              <w:rPr>
                <w:rFonts w:ascii="Arial" w:eastAsia="Arial" w:hAnsi="Arial" w:cs="Arial"/>
              </w:rPr>
              <w:t xml:space="preserve"> </w:t>
            </w:r>
            <w:proofErr w:type="gramStart"/>
            <w:r w:rsidR="008459DB" w:rsidRPr="00772516">
              <w:rPr>
                <w:rFonts w:ascii="Arial" w:eastAsia="Arial" w:hAnsi="Arial" w:cs="Arial"/>
              </w:rPr>
              <w:t>impact</w:t>
            </w:r>
            <w:r w:rsidR="00FE5E64" w:rsidRPr="00772516">
              <w:rPr>
                <w:rFonts w:ascii="Arial" w:eastAsia="Arial" w:hAnsi="Arial" w:cs="Arial"/>
              </w:rPr>
              <w:t>s</w:t>
            </w:r>
            <w:proofErr w:type="gramEnd"/>
            <w:r w:rsidR="008459DB" w:rsidRPr="00772516">
              <w:rPr>
                <w:rFonts w:ascii="Arial" w:eastAsia="Arial" w:hAnsi="Arial" w:cs="Arial"/>
              </w:rPr>
              <w:t xml:space="preserve"> on patient care</w:t>
            </w:r>
            <w:r w:rsidR="002827BF" w:rsidRPr="00772516">
              <w:rPr>
                <w:rFonts w:ascii="Arial" w:eastAsia="Arial" w:hAnsi="Arial" w:cs="Arial"/>
              </w:rPr>
              <w:t>.</w:t>
            </w:r>
          </w:p>
        </w:tc>
        <w:tc>
          <w:tcPr>
            <w:tcW w:w="5387" w:type="dxa"/>
            <w:tcBorders>
              <w:top w:val="single" w:sz="4" w:space="0" w:color="000000"/>
              <w:left w:val="single" w:sz="4" w:space="0" w:color="000000"/>
              <w:bottom w:val="single" w:sz="4" w:space="0" w:color="000000"/>
              <w:right w:val="single" w:sz="4" w:space="0" w:color="000000"/>
            </w:tcBorders>
          </w:tcPr>
          <w:p w:rsidR="00294453" w:rsidRPr="00E3237F" w:rsidRDefault="008459DB" w:rsidP="00E3237F">
            <w:pPr>
              <w:pStyle w:val="ListParagraph"/>
              <w:numPr>
                <w:ilvl w:val="0"/>
                <w:numId w:val="25"/>
              </w:numPr>
              <w:spacing w:before="4" w:after="0" w:line="252" w:lineRule="exact"/>
              <w:ind w:right="461"/>
              <w:rPr>
                <w:rFonts w:ascii="Arial" w:eastAsia="Arial" w:hAnsi="Arial" w:cs="Arial"/>
              </w:rPr>
            </w:pPr>
            <w:r w:rsidRPr="00E3237F">
              <w:rPr>
                <w:rFonts w:ascii="Arial" w:eastAsia="Arial" w:hAnsi="Arial" w:cs="Arial"/>
              </w:rPr>
              <w:t xml:space="preserve">Daily review of emails and follow-up of </w:t>
            </w:r>
            <w:r w:rsidR="00294453" w:rsidRPr="00E3237F">
              <w:rPr>
                <w:rFonts w:ascii="Arial" w:eastAsia="Arial" w:hAnsi="Arial" w:cs="Arial"/>
              </w:rPr>
              <w:t xml:space="preserve">   </w:t>
            </w:r>
          </w:p>
          <w:p w:rsidR="004F1AE7" w:rsidRDefault="00294453" w:rsidP="008459DB">
            <w:pPr>
              <w:spacing w:before="4" w:after="0" w:line="252" w:lineRule="exact"/>
              <w:ind w:right="461"/>
              <w:rPr>
                <w:rFonts w:ascii="Arial" w:eastAsia="Arial" w:hAnsi="Arial" w:cs="Arial"/>
              </w:rPr>
            </w:pPr>
            <w:r>
              <w:rPr>
                <w:rFonts w:ascii="Arial" w:eastAsia="Arial" w:hAnsi="Arial" w:cs="Arial"/>
              </w:rPr>
              <w:t xml:space="preserve"> </w:t>
            </w:r>
            <w:r w:rsidR="00772516">
              <w:rPr>
                <w:rFonts w:ascii="Arial" w:eastAsia="Arial" w:hAnsi="Arial" w:cs="Arial"/>
              </w:rPr>
              <w:t xml:space="preserve">          </w:t>
            </w:r>
            <w:proofErr w:type="gramStart"/>
            <w:r>
              <w:rPr>
                <w:rFonts w:ascii="Arial" w:eastAsia="Arial" w:hAnsi="Arial" w:cs="Arial"/>
              </w:rPr>
              <w:t>investigation</w:t>
            </w:r>
            <w:proofErr w:type="gramEnd"/>
            <w:r>
              <w:rPr>
                <w:rFonts w:ascii="Arial" w:eastAsia="Arial" w:hAnsi="Arial" w:cs="Arial"/>
              </w:rPr>
              <w:t xml:space="preserve"> </w:t>
            </w:r>
            <w:r w:rsidR="008459DB">
              <w:rPr>
                <w:rFonts w:ascii="Arial" w:eastAsia="Arial" w:hAnsi="Arial" w:cs="Arial"/>
              </w:rPr>
              <w:t>process in a timely manner.</w:t>
            </w:r>
          </w:p>
        </w:tc>
      </w:tr>
    </w:tbl>
    <w:p w:rsidR="004F1AE7" w:rsidRDefault="004F1AE7">
      <w:pPr>
        <w:spacing w:before="11" w:after="0" w:line="200" w:lineRule="exact"/>
        <w:rPr>
          <w:sz w:val="20"/>
          <w:szCs w:val="20"/>
        </w:rPr>
      </w:pPr>
    </w:p>
    <w:p w:rsidR="004F1AE7" w:rsidRDefault="0027196D">
      <w:pPr>
        <w:spacing w:before="25" w:after="0" w:line="316" w:lineRule="exact"/>
        <w:ind w:left="119" w:right="-20"/>
        <w:rPr>
          <w:rFonts w:ascii="Arial" w:eastAsia="Arial" w:hAnsi="Arial" w:cs="Arial"/>
          <w:sz w:val="28"/>
          <w:szCs w:val="28"/>
        </w:rPr>
      </w:pPr>
      <w:r>
        <w:rPr>
          <w:rFonts w:ascii="Arial" w:eastAsia="Arial" w:hAnsi="Arial" w:cs="Arial"/>
          <w:b/>
          <w:bCs/>
          <w:position w:val="-1"/>
          <w:sz w:val="28"/>
          <w:szCs w:val="28"/>
        </w:rPr>
        <w:t xml:space="preserve">5. </w:t>
      </w:r>
      <w:r>
        <w:rPr>
          <w:rFonts w:ascii="Arial" w:eastAsia="Arial" w:hAnsi="Arial" w:cs="Arial"/>
          <w:b/>
          <w:bCs/>
          <w:spacing w:val="1"/>
          <w:position w:val="-1"/>
          <w:sz w:val="28"/>
          <w:szCs w:val="28"/>
        </w:rPr>
        <w:t xml:space="preserve"> </w:t>
      </w:r>
      <w:r>
        <w:rPr>
          <w:rFonts w:ascii="Arial" w:eastAsia="Arial" w:hAnsi="Arial" w:cs="Arial"/>
          <w:b/>
          <w:bCs/>
          <w:position w:val="-1"/>
          <w:sz w:val="28"/>
          <w:szCs w:val="28"/>
        </w:rPr>
        <w:t>P</w:t>
      </w:r>
      <w:r>
        <w:rPr>
          <w:rFonts w:ascii="Arial" w:eastAsia="Arial" w:hAnsi="Arial" w:cs="Arial"/>
          <w:b/>
          <w:bCs/>
          <w:spacing w:val="1"/>
          <w:position w:val="-1"/>
          <w:sz w:val="28"/>
          <w:szCs w:val="28"/>
        </w:rPr>
        <w:t>r</w:t>
      </w:r>
      <w:r>
        <w:rPr>
          <w:rFonts w:ascii="Arial" w:eastAsia="Arial" w:hAnsi="Arial" w:cs="Arial"/>
          <w:b/>
          <w:bCs/>
          <w:spacing w:val="-1"/>
          <w:position w:val="-1"/>
          <w:sz w:val="28"/>
          <w:szCs w:val="28"/>
        </w:rPr>
        <w:t>o</w:t>
      </w:r>
      <w:r>
        <w:rPr>
          <w:rFonts w:ascii="Arial" w:eastAsia="Arial" w:hAnsi="Arial" w:cs="Arial"/>
          <w:b/>
          <w:bCs/>
          <w:position w:val="-1"/>
          <w:sz w:val="28"/>
          <w:szCs w:val="28"/>
        </w:rPr>
        <w:t>ce</w:t>
      </w:r>
      <w:r>
        <w:rPr>
          <w:rFonts w:ascii="Arial" w:eastAsia="Arial" w:hAnsi="Arial" w:cs="Arial"/>
          <w:b/>
          <w:bCs/>
          <w:spacing w:val="-1"/>
          <w:position w:val="-1"/>
          <w:sz w:val="28"/>
          <w:szCs w:val="28"/>
        </w:rPr>
        <w:t>du</w:t>
      </w:r>
      <w:r>
        <w:rPr>
          <w:rFonts w:ascii="Arial" w:eastAsia="Arial" w:hAnsi="Arial" w:cs="Arial"/>
          <w:b/>
          <w:bCs/>
          <w:spacing w:val="1"/>
          <w:position w:val="-1"/>
          <w:sz w:val="28"/>
          <w:szCs w:val="28"/>
        </w:rPr>
        <w:t>r</w:t>
      </w:r>
      <w:r>
        <w:rPr>
          <w:rFonts w:ascii="Arial" w:eastAsia="Arial" w:hAnsi="Arial" w:cs="Arial"/>
          <w:b/>
          <w:bCs/>
          <w:position w:val="-1"/>
          <w:sz w:val="28"/>
          <w:szCs w:val="28"/>
        </w:rPr>
        <w:t>e</w:t>
      </w:r>
    </w:p>
    <w:p w:rsidR="004F1AE7" w:rsidRDefault="004F1AE7">
      <w:pPr>
        <w:spacing w:before="1" w:after="0" w:line="130" w:lineRule="exact"/>
        <w:rPr>
          <w:sz w:val="13"/>
          <w:szCs w:val="13"/>
        </w:rPr>
      </w:pPr>
    </w:p>
    <w:tbl>
      <w:tblPr>
        <w:tblW w:w="0" w:type="auto"/>
        <w:tblInd w:w="108" w:type="dxa"/>
        <w:tblLayout w:type="fixed"/>
        <w:tblCellMar>
          <w:left w:w="0" w:type="dxa"/>
          <w:right w:w="0" w:type="dxa"/>
        </w:tblCellMar>
        <w:tblLook w:val="01E0" w:firstRow="1" w:lastRow="1" w:firstColumn="1" w:lastColumn="1" w:noHBand="0" w:noVBand="0"/>
      </w:tblPr>
      <w:tblGrid>
        <w:gridCol w:w="1277"/>
        <w:gridCol w:w="8080"/>
      </w:tblGrid>
      <w:tr w:rsidR="004F1AE7" w:rsidTr="00772516">
        <w:trPr>
          <w:trHeight w:hRule="exact" w:val="905"/>
        </w:trPr>
        <w:tc>
          <w:tcPr>
            <w:tcW w:w="1277"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47" w:lineRule="exact"/>
              <w:ind w:left="102" w:right="-20"/>
              <w:rPr>
                <w:rFonts w:ascii="Arial" w:eastAsia="Arial" w:hAnsi="Arial" w:cs="Arial"/>
              </w:rPr>
            </w:pPr>
            <w:r>
              <w:rPr>
                <w:rFonts w:ascii="Arial" w:eastAsia="Arial" w:hAnsi="Arial" w:cs="Arial"/>
                <w:b/>
                <w:bCs/>
                <w:spacing w:val="-1"/>
              </w:rPr>
              <w:t>S</w:t>
            </w:r>
            <w:r>
              <w:rPr>
                <w:rFonts w:ascii="Arial" w:eastAsia="Arial" w:hAnsi="Arial" w:cs="Arial"/>
                <w:b/>
                <w:bCs/>
                <w:spacing w:val="1"/>
              </w:rPr>
              <w:t>t</w:t>
            </w:r>
            <w:r>
              <w:rPr>
                <w:rFonts w:ascii="Arial" w:eastAsia="Arial" w:hAnsi="Arial" w:cs="Arial"/>
                <w:b/>
                <w:bCs/>
              </w:rPr>
              <w:t>ep 1</w:t>
            </w:r>
          </w:p>
        </w:tc>
        <w:tc>
          <w:tcPr>
            <w:tcW w:w="8080" w:type="dxa"/>
            <w:tcBorders>
              <w:top w:val="single" w:sz="4" w:space="0" w:color="000000"/>
              <w:left w:val="single" w:sz="4" w:space="0" w:color="000000"/>
              <w:bottom w:val="single" w:sz="4" w:space="0" w:color="000000"/>
              <w:right w:val="single" w:sz="4" w:space="0" w:color="000000"/>
            </w:tcBorders>
          </w:tcPr>
          <w:p w:rsidR="00324458" w:rsidRDefault="00324458" w:rsidP="00324458">
            <w:pPr>
              <w:tabs>
                <w:tab w:val="left" w:pos="1080"/>
              </w:tabs>
              <w:spacing w:after="0" w:line="252" w:lineRule="exact"/>
              <w:ind w:right="-20"/>
              <w:rPr>
                <w:rFonts w:ascii="Arial" w:eastAsia="Arial" w:hAnsi="Arial" w:cs="Arial"/>
                <w:b/>
                <w:u w:val="single"/>
              </w:rPr>
            </w:pPr>
            <w:r w:rsidRPr="00DF167D">
              <w:rPr>
                <w:rFonts w:ascii="Arial" w:eastAsia="Arial" w:hAnsi="Arial" w:cs="Arial"/>
                <w:b/>
                <w:u w:val="single"/>
              </w:rPr>
              <w:t>Non-stock</w:t>
            </w:r>
            <w:r w:rsidR="008459DB">
              <w:rPr>
                <w:rFonts w:ascii="Arial" w:eastAsia="Arial" w:hAnsi="Arial" w:cs="Arial"/>
                <w:b/>
                <w:u w:val="single"/>
              </w:rPr>
              <w:t xml:space="preserve"> – from external suppliers </w:t>
            </w:r>
          </w:p>
          <w:p w:rsidR="00772516" w:rsidRPr="00DF167D" w:rsidRDefault="00772516" w:rsidP="00324458">
            <w:pPr>
              <w:tabs>
                <w:tab w:val="left" w:pos="1080"/>
              </w:tabs>
              <w:spacing w:after="0" w:line="252" w:lineRule="exact"/>
              <w:ind w:right="-20"/>
              <w:rPr>
                <w:rFonts w:ascii="Arial" w:eastAsia="Arial" w:hAnsi="Arial" w:cs="Arial"/>
                <w:b/>
                <w:u w:val="single"/>
              </w:rPr>
            </w:pPr>
          </w:p>
          <w:p w:rsidR="00324458" w:rsidRPr="00E3237F" w:rsidRDefault="00324458" w:rsidP="00E3237F">
            <w:pPr>
              <w:pStyle w:val="ListParagraph"/>
              <w:numPr>
                <w:ilvl w:val="0"/>
                <w:numId w:val="26"/>
              </w:numPr>
              <w:tabs>
                <w:tab w:val="left" w:pos="1080"/>
              </w:tabs>
              <w:spacing w:after="0" w:line="252" w:lineRule="exact"/>
              <w:ind w:right="-20"/>
              <w:rPr>
                <w:rFonts w:ascii="Arial" w:eastAsia="Arial" w:hAnsi="Arial" w:cs="Arial"/>
              </w:rPr>
            </w:pPr>
            <w:r w:rsidRPr="00E3237F">
              <w:rPr>
                <w:rFonts w:ascii="Arial" w:eastAsia="Arial" w:hAnsi="Arial" w:cs="Arial"/>
              </w:rPr>
              <w:t>Invoices</w:t>
            </w:r>
            <w:r w:rsidR="0073590A" w:rsidRPr="00E3237F">
              <w:rPr>
                <w:rFonts w:ascii="Arial" w:eastAsia="Arial" w:hAnsi="Arial" w:cs="Arial"/>
              </w:rPr>
              <w:t xml:space="preserve"> are matched to PO </w:t>
            </w:r>
            <w:r w:rsidRPr="00E3237F">
              <w:rPr>
                <w:rFonts w:ascii="Arial" w:eastAsia="Arial" w:hAnsi="Arial" w:cs="Arial"/>
              </w:rPr>
              <w:t>by HealthShare accounts payable.</w:t>
            </w:r>
          </w:p>
          <w:p w:rsidR="00324458" w:rsidRDefault="00324458" w:rsidP="00324458">
            <w:pPr>
              <w:tabs>
                <w:tab w:val="left" w:pos="1080"/>
              </w:tabs>
              <w:spacing w:after="0" w:line="252" w:lineRule="exact"/>
              <w:ind w:right="-20"/>
              <w:rPr>
                <w:rFonts w:ascii="Arial" w:eastAsia="Arial" w:hAnsi="Arial" w:cs="Arial"/>
              </w:rPr>
            </w:pPr>
          </w:p>
          <w:p w:rsidR="0067644D" w:rsidRDefault="0067644D" w:rsidP="003F24D9">
            <w:pPr>
              <w:tabs>
                <w:tab w:val="left" w:pos="1080"/>
              </w:tabs>
              <w:spacing w:after="0" w:line="252" w:lineRule="exact"/>
              <w:ind w:right="-20"/>
              <w:rPr>
                <w:rFonts w:ascii="Arial" w:eastAsia="Arial" w:hAnsi="Arial" w:cs="Arial"/>
              </w:rPr>
            </w:pPr>
          </w:p>
        </w:tc>
      </w:tr>
      <w:tr w:rsidR="004F1AE7">
        <w:trPr>
          <w:trHeight w:hRule="exact" w:val="768"/>
        </w:trPr>
        <w:tc>
          <w:tcPr>
            <w:tcW w:w="1277"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47" w:lineRule="exact"/>
              <w:ind w:left="102" w:right="-20"/>
              <w:rPr>
                <w:rFonts w:ascii="Arial" w:eastAsia="Arial" w:hAnsi="Arial" w:cs="Arial"/>
              </w:rPr>
            </w:pPr>
            <w:r>
              <w:rPr>
                <w:rFonts w:ascii="Arial" w:eastAsia="Arial" w:hAnsi="Arial" w:cs="Arial"/>
                <w:b/>
                <w:bCs/>
                <w:spacing w:val="-1"/>
              </w:rPr>
              <w:t>S</w:t>
            </w:r>
            <w:r>
              <w:rPr>
                <w:rFonts w:ascii="Arial" w:eastAsia="Arial" w:hAnsi="Arial" w:cs="Arial"/>
                <w:b/>
                <w:bCs/>
                <w:spacing w:val="1"/>
              </w:rPr>
              <w:t>t</w:t>
            </w:r>
            <w:r>
              <w:rPr>
                <w:rFonts w:ascii="Arial" w:eastAsia="Arial" w:hAnsi="Arial" w:cs="Arial"/>
                <w:b/>
                <w:bCs/>
              </w:rPr>
              <w:t>ep 2</w:t>
            </w:r>
          </w:p>
        </w:tc>
        <w:tc>
          <w:tcPr>
            <w:tcW w:w="8080" w:type="dxa"/>
            <w:tcBorders>
              <w:top w:val="single" w:sz="4" w:space="0" w:color="000000"/>
              <w:left w:val="single" w:sz="4" w:space="0" w:color="000000"/>
              <w:bottom w:val="single" w:sz="4" w:space="0" w:color="000000"/>
              <w:right w:val="single" w:sz="4" w:space="0" w:color="000000"/>
            </w:tcBorders>
          </w:tcPr>
          <w:p w:rsidR="003F24D9" w:rsidRPr="00E3237F" w:rsidRDefault="00E3237F" w:rsidP="00E3237F">
            <w:pPr>
              <w:pStyle w:val="ListParagraph"/>
              <w:numPr>
                <w:ilvl w:val="0"/>
                <w:numId w:val="26"/>
              </w:numPr>
              <w:tabs>
                <w:tab w:val="left" w:pos="1080"/>
              </w:tabs>
              <w:spacing w:after="0" w:line="252" w:lineRule="exact"/>
              <w:ind w:right="-20"/>
              <w:rPr>
                <w:rFonts w:ascii="Arial" w:eastAsia="Arial" w:hAnsi="Arial" w:cs="Arial"/>
              </w:rPr>
            </w:pPr>
            <w:r>
              <w:rPr>
                <w:rFonts w:ascii="Arial" w:eastAsia="Arial" w:hAnsi="Arial" w:cs="Arial"/>
              </w:rPr>
              <w:t xml:space="preserve">D&amp;W </w:t>
            </w:r>
            <w:r w:rsidR="003F24D9" w:rsidRPr="00E3237F">
              <w:rPr>
                <w:rFonts w:ascii="Arial" w:eastAsia="Arial" w:hAnsi="Arial" w:cs="Arial"/>
              </w:rPr>
              <w:t>Staff (all staff that do scanning acti</w:t>
            </w:r>
            <w:r w:rsidR="00294453" w:rsidRPr="00E3237F">
              <w:rPr>
                <w:rFonts w:ascii="Arial" w:eastAsia="Arial" w:hAnsi="Arial" w:cs="Arial"/>
              </w:rPr>
              <w:t>ons) receive a workflow email</w:t>
            </w:r>
            <w:r w:rsidR="0073590A" w:rsidRPr="00E3237F">
              <w:rPr>
                <w:rFonts w:ascii="Arial" w:eastAsia="Arial" w:hAnsi="Arial" w:cs="Arial"/>
              </w:rPr>
              <w:t xml:space="preserve"> from HealthShare</w:t>
            </w:r>
            <w:r w:rsidR="00294453" w:rsidRPr="00E3237F">
              <w:rPr>
                <w:rFonts w:ascii="Arial" w:eastAsia="Arial" w:hAnsi="Arial" w:cs="Arial"/>
              </w:rPr>
              <w:t xml:space="preserve"> identifying</w:t>
            </w:r>
            <w:r w:rsidR="003F24D9" w:rsidRPr="00E3237F">
              <w:rPr>
                <w:rFonts w:ascii="Arial" w:eastAsia="Arial" w:hAnsi="Arial" w:cs="Arial"/>
              </w:rPr>
              <w:t xml:space="preserve"> PO on-hold.</w:t>
            </w:r>
          </w:p>
          <w:p w:rsidR="004F1AE7" w:rsidRDefault="004F1AE7" w:rsidP="00324458">
            <w:pPr>
              <w:spacing w:after="0" w:line="251" w:lineRule="exact"/>
              <w:ind w:right="-20"/>
              <w:rPr>
                <w:rFonts w:ascii="Arial" w:eastAsia="Arial" w:hAnsi="Arial" w:cs="Arial"/>
              </w:rPr>
            </w:pPr>
          </w:p>
        </w:tc>
      </w:tr>
      <w:tr w:rsidR="004F1AE7" w:rsidTr="00772516">
        <w:trPr>
          <w:trHeight w:hRule="exact" w:val="2488"/>
        </w:trPr>
        <w:tc>
          <w:tcPr>
            <w:tcW w:w="1277"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47" w:lineRule="exact"/>
              <w:ind w:left="102" w:right="-20"/>
              <w:rPr>
                <w:rFonts w:ascii="Arial" w:eastAsia="Arial" w:hAnsi="Arial" w:cs="Arial"/>
              </w:rPr>
            </w:pPr>
            <w:r>
              <w:rPr>
                <w:rFonts w:ascii="Arial" w:eastAsia="Arial" w:hAnsi="Arial" w:cs="Arial"/>
                <w:b/>
                <w:bCs/>
                <w:spacing w:val="-1"/>
              </w:rPr>
              <w:t>S</w:t>
            </w:r>
            <w:r>
              <w:rPr>
                <w:rFonts w:ascii="Arial" w:eastAsia="Arial" w:hAnsi="Arial" w:cs="Arial"/>
                <w:b/>
                <w:bCs/>
                <w:spacing w:val="1"/>
              </w:rPr>
              <w:t>t</w:t>
            </w:r>
            <w:r>
              <w:rPr>
                <w:rFonts w:ascii="Arial" w:eastAsia="Arial" w:hAnsi="Arial" w:cs="Arial"/>
                <w:b/>
                <w:bCs/>
              </w:rPr>
              <w:t>ep 3</w:t>
            </w:r>
          </w:p>
        </w:tc>
        <w:tc>
          <w:tcPr>
            <w:tcW w:w="8080" w:type="dxa"/>
            <w:tcBorders>
              <w:top w:val="single" w:sz="4" w:space="0" w:color="000000"/>
              <w:left w:val="single" w:sz="4" w:space="0" w:color="000000"/>
              <w:bottom w:val="single" w:sz="4" w:space="0" w:color="000000"/>
              <w:right w:val="single" w:sz="4" w:space="0" w:color="000000"/>
            </w:tcBorders>
          </w:tcPr>
          <w:p w:rsidR="00324458" w:rsidRPr="00E3237F" w:rsidRDefault="00294453" w:rsidP="00E3237F">
            <w:pPr>
              <w:pStyle w:val="ListParagraph"/>
              <w:numPr>
                <w:ilvl w:val="0"/>
                <w:numId w:val="26"/>
              </w:numPr>
              <w:tabs>
                <w:tab w:val="left" w:pos="1080"/>
              </w:tabs>
              <w:spacing w:after="0" w:line="252" w:lineRule="exact"/>
              <w:ind w:right="-20"/>
              <w:rPr>
                <w:rFonts w:ascii="Arial" w:eastAsia="Arial" w:hAnsi="Arial" w:cs="Arial"/>
              </w:rPr>
            </w:pPr>
            <w:r w:rsidRPr="00E3237F">
              <w:rPr>
                <w:rFonts w:ascii="Arial" w:eastAsia="Arial" w:hAnsi="Arial" w:cs="Arial"/>
              </w:rPr>
              <w:t xml:space="preserve">If </w:t>
            </w:r>
            <w:r w:rsidR="00E3237F">
              <w:rPr>
                <w:rFonts w:ascii="Arial" w:eastAsia="Arial" w:hAnsi="Arial" w:cs="Arial"/>
              </w:rPr>
              <w:t xml:space="preserve">D&amp;W </w:t>
            </w:r>
            <w:proofErr w:type="gramStart"/>
            <w:r w:rsidRPr="00E3237F">
              <w:rPr>
                <w:rFonts w:ascii="Arial" w:eastAsia="Arial" w:hAnsi="Arial" w:cs="Arial"/>
              </w:rPr>
              <w:t>staff have</w:t>
            </w:r>
            <w:proofErr w:type="gramEnd"/>
            <w:r w:rsidRPr="00E3237F">
              <w:rPr>
                <w:rFonts w:ascii="Arial" w:eastAsia="Arial" w:hAnsi="Arial" w:cs="Arial"/>
              </w:rPr>
              <w:t xml:space="preserve"> not completed follow-up action, </w:t>
            </w:r>
            <w:r w:rsidR="00324458" w:rsidRPr="00E3237F">
              <w:rPr>
                <w:rFonts w:ascii="Arial" w:eastAsia="Arial" w:hAnsi="Arial" w:cs="Arial"/>
              </w:rPr>
              <w:t>Distribution Ma</w:t>
            </w:r>
            <w:r w:rsidRPr="00E3237F">
              <w:rPr>
                <w:rFonts w:ascii="Arial" w:eastAsia="Arial" w:hAnsi="Arial" w:cs="Arial"/>
              </w:rPr>
              <w:t>nager receives an email; refer A</w:t>
            </w:r>
            <w:r w:rsidR="00324458" w:rsidRPr="00E3237F">
              <w:rPr>
                <w:rFonts w:ascii="Arial" w:eastAsia="Arial" w:hAnsi="Arial" w:cs="Arial"/>
              </w:rPr>
              <w:t>ttachment</w:t>
            </w:r>
            <w:r w:rsidR="000139AA">
              <w:rPr>
                <w:rFonts w:ascii="Arial" w:eastAsia="Arial" w:hAnsi="Arial" w:cs="Arial"/>
              </w:rPr>
              <w:t xml:space="preserve"> 1</w:t>
            </w:r>
            <w:r w:rsidR="0073590A" w:rsidRPr="00E3237F">
              <w:rPr>
                <w:rFonts w:ascii="Arial" w:eastAsia="Arial" w:hAnsi="Arial" w:cs="Arial"/>
              </w:rPr>
              <w:t>.</w:t>
            </w:r>
          </w:p>
          <w:p w:rsidR="00E3237F" w:rsidRDefault="00E3237F" w:rsidP="00E3237F">
            <w:pPr>
              <w:pStyle w:val="NormalWeb"/>
              <w:rPr>
                <w:rFonts w:ascii="Calibri" w:hAnsi="Calibri"/>
                <w:color w:val="000000"/>
              </w:rPr>
            </w:pPr>
          </w:p>
          <w:p w:rsidR="004F1AE7" w:rsidRPr="00E3237F" w:rsidRDefault="005A5F2D" w:rsidP="00573D22">
            <w:pPr>
              <w:pStyle w:val="NormalWeb"/>
              <w:numPr>
                <w:ilvl w:val="0"/>
                <w:numId w:val="33"/>
              </w:numPr>
              <w:jc w:val="both"/>
              <w:rPr>
                <w:rFonts w:ascii="Calibri" w:hAnsi="Calibri"/>
                <w:i/>
                <w:color w:val="000000"/>
              </w:rPr>
            </w:pPr>
            <w:r w:rsidRPr="00E3237F">
              <w:rPr>
                <w:rFonts w:ascii="Calibri" w:hAnsi="Calibri"/>
                <w:i/>
                <w:color w:val="000000"/>
              </w:rPr>
              <w:t>If an invoice for goods or services you have ordered is placed on hold, you will receive an email notification letting you know the steps you need to take to ensure the invoice can be approved for payment. Often, all that is required is for you to acknowledge you’ve received the goods by logging into and receipting the goods/services in iProcurement within StaffLink (Oracle).</w:t>
            </w:r>
          </w:p>
        </w:tc>
      </w:tr>
      <w:tr w:rsidR="004F1AE7" w:rsidTr="00E3237F">
        <w:trPr>
          <w:trHeight w:hRule="exact" w:val="4462"/>
        </w:trPr>
        <w:tc>
          <w:tcPr>
            <w:tcW w:w="1277"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47" w:lineRule="exact"/>
              <w:ind w:left="102" w:right="-20"/>
              <w:rPr>
                <w:rFonts w:ascii="Arial" w:eastAsia="Arial" w:hAnsi="Arial" w:cs="Arial"/>
              </w:rPr>
            </w:pPr>
            <w:r>
              <w:rPr>
                <w:rFonts w:ascii="Arial" w:eastAsia="Arial" w:hAnsi="Arial" w:cs="Arial"/>
                <w:b/>
                <w:bCs/>
                <w:spacing w:val="-1"/>
              </w:rPr>
              <w:lastRenderedPageBreak/>
              <w:t>S</w:t>
            </w:r>
            <w:r>
              <w:rPr>
                <w:rFonts w:ascii="Arial" w:eastAsia="Arial" w:hAnsi="Arial" w:cs="Arial"/>
                <w:b/>
                <w:bCs/>
                <w:spacing w:val="1"/>
              </w:rPr>
              <w:t>t</w:t>
            </w:r>
            <w:r>
              <w:rPr>
                <w:rFonts w:ascii="Arial" w:eastAsia="Arial" w:hAnsi="Arial" w:cs="Arial"/>
                <w:b/>
                <w:bCs/>
              </w:rPr>
              <w:t>ep 4</w:t>
            </w:r>
          </w:p>
        </w:tc>
        <w:tc>
          <w:tcPr>
            <w:tcW w:w="8080" w:type="dxa"/>
            <w:tcBorders>
              <w:top w:val="single" w:sz="4" w:space="0" w:color="000000"/>
              <w:left w:val="single" w:sz="4" w:space="0" w:color="000000"/>
              <w:bottom w:val="single" w:sz="4" w:space="0" w:color="000000"/>
              <w:right w:val="single" w:sz="4" w:space="0" w:color="000000"/>
            </w:tcBorders>
          </w:tcPr>
          <w:p w:rsidR="00E3237F" w:rsidRDefault="00E3237F" w:rsidP="00E3237F">
            <w:pPr>
              <w:pStyle w:val="ListParagraph"/>
              <w:numPr>
                <w:ilvl w:val="0"/>
                <w:numId w:val="26"/>
              </w:numPr>
              <w:spacing w:before="6" w:after="0" w:line="252" w:lineRule="exact"/>
              <w:ind w:right="584"/>
              <w:rPr>
                <w:rFonts w:ascii="Arial" w:eastAsia="Arial" w:hAnsi="Arial" w:cs="Arial"/>
              </w:rPr>
            </w:pPr>
            <w:r w:rsidRPr="00E3237F">
              <w:rPr>
                <w:rFonts w:ascii="Arial" w:eastAsia="Arial" w:hAnsi="Arial" w:cs="Arial"/>
              </w:rPr>
              <w:t xml:space="preserve">Distribution Manager </w:t>
            </w:r>
            <w:r>
              <w:rPr>
                <w:rFonts w:ascii="Arial" w:eastAsia="Arial" w:hAnsi="Arial" w:cs="Arial"/>
              </w:rPr>
              <w:t>confirms PO in Oracle</w:t>
            </w:r>
          </w:p>
          <w:p w:rsidR="00E3237F" w:rsidRDefault="008459DB" w:rsidP="00E3237F">
            <w:pPr>
              <w:pStyle w:val="ListParagraph"/>
              <w:numPr>
                <w:ilvl w:val="0"/>
                <w:numId w:val="27"/>
              </w:numPr>
              <w:spacing w:before="6" w:after="0" w:line="252" w:lineRule="exact"/>
              <w:ind w:right="584"/>
              <w:rPr>
                <w:rFonts w:ascii="Arial" w:eastAsia="Arial" w:hAnsi="Arial" w:cs="Arial"/>
              </w:rPr>
            </w:pPr>
            <w:r w:rsidRPr="00E3237F">
              <w:rPr>
                <w:rFonts w:ascii="Arial" w:eastAsia="Arial" w:hAnsi="Arial" w:cs="Arial"/>
              </w:rPr>
              <w:t>to make sure product is still on-hold</w:t>
            </w:r>
          </w:p>
          <w:p w:rsidR="00E3237F" w:rsidRDefault="00E3237F" w:rsidP="00E3237F">
            <w:pPr>
              <w:pStyle w:val="ListParagraph"/>
              <w:numPr>
                <w:ilvl w:val="0"/>
                <w:numId w:val="27"/>
              </w:numPr>
              <w:spacing w:before="6" w:after="0" w:line="252" w:lineRule="exact"/>
              <w:ind w:right="584"/>
              <w:rPr>
                <w:rFonts w:ascii="Arial" w:eastAsia="Arial" w:hAnsi="Arial" w:cs="Arial"/>
              </w:rPr>
            </w:pPr>
            <w:r>
              <w:rPr>
                <w:rFonts w:ascii="Arial" w:eastAsia="Arial" w:hAnsi="Arial" w:cs="Arial"/>
              </w:rPr>
              <w:t>i</w:t>
            </w:r>
            <w:r w:rsidRPr="00E3237F">
              <w:rPr>
                <w:rFonts w:ascii="Arial" w:eastAsia="Arial" w:hAnsi="Arial" w:cs="Arial"/>
              </w:rPr>
              <w:t xml:space="preserve">dentifying any </w:t>
            </w:r>
            <w:r w:rsidR="0073590A" w:rsidRPr="00E3237F">
              <w:rPr>
                <w:rFonts w:ascii="Arial" w:eastAsia="Arial" w:hAnsi="Arial" w:cs="Arial"/>
              </w:rPr>
              <w:t>price discrepancy: product has b</w:t>
            </w:r>
            <w:r w:rsidR="008459DB" w:rsidRPr="00E3237F">
              <w:rPr>
                <w:rFonts w:ascii="Arial" w:eastAsia="Arial" w:hAnsi="Arial" w:cs="Arial"/>
              </w:rPr>
              <w:t xml:space="preserve">een delivered and there is a price discrepancy </w:t>
            </w:r>
          </w:p>
          <w:p w:rsidR="008459DB" w:rsidRPr="00E3237F" w:rsidRDefault="0073590A" w:rsidP="00E3237F">
            <w:pPr>
              <w:pStyle w:val="ListParagraph"/>
              <w:numPr>
                <w:ilvl w:val="0"/>
                <w:numId w:val="27"/>
              </w:numPr>
              <w:spacing w:before="6" w:after="0" w:line="252" w:lineRule="exact"/>
              <w:ind w:right="584"/>
              <w:rPr>
                <w:rFonts w:ascii="Arial" w:eastAsia="Arial" w:hAnsi="Arial" w:cs="Arial"/>
              </w:rPr>
            </w:pPr>
            <w:r w:rsidRPr="00E3237F">
              <w:rPr>
                <w:rFonts w:ascii="Arial" w:eastAsia="Arial" w:hAnsi="Arial" w:cs="Arial"/>
              </w:rPr>
              <w:t>receiving hold: product</w:t>
            </w:r>
            <w:r w:rsidR="008459DB" w:rsidRPr="00E3237F">
              <w:rPr>
                <w:rFonts w:ascii="Arial" w:eastAsia="Arial" w:hAnsi="Arial" w:cs="Arial"/>
              </w:rPr>
              <w:t xml:space="preserve"> not receipted on the system but have been invoiced</w:t>
            </w:r>
          </w:p>
          <w:p w:rsidR="00691C93" w:rsidRPr="00E3237F" w:rsidRDefault="005A5F2D" w:rsidP="00E3237F">
            <w:pPr>
              <w:pStyle w:val="ListParagraph"/>
              <w:numPr>
                <w:ilvl w:val="0"/>
                <w:numId w:val="28"/>
              </w:numPr>
              <w:spacing w:before="6" w:after="0" w:line="252" w:lineRule="exact"/>
              <w:ind w:right="584"/>
              <w:jc w:val="both"/>
              <w:rPr>
                <w:rFonts w:ascii="Arial" w:eastAsia="Arial" w:hAnsi="Arial" w:cs="Arial"/>
                <w:i/>
              </w:rPr>
            </w:pPr>
            <w:r w:rsidRPr="00E3237F">
              <w:rPr>
                <w:rFonts w:ascii="Calibri" w:eastAsia="Times New Roman" w:hAnsi="Calibri"/>
                <w:i/>
                <w:color w:val="000000"/>
              </w:rPr>
              <w:t>Health agency employees who receive an invoice from a supplier should check it contains all the required information before forwarding it to Accounts Payable for processing. Before sending the invoice, remember to check that Accounts Payable hasn’t received a copy already. You can do this by checking the status of the invoice in StaffLink (Oracle)</w:t>
            </w:r>
          </w:p>
          <w:p w:rsidR="00691C93" w:rsidRPr="00E3237F" w:rsidRDefault="005A5F2D" w:rsidP="00E3237F">
            <w:pPr>
              <w:pStyle w:val="ListParagraph"/>
              <w:numPr>
                <w:ilvl w:val="0"/>
                <w:numId w:val="28"/>
              </w:numPr>
              <w:spacing w:before="6" w:after="0" w:line="252" w:lineRule="exact"/>
              <w:ind w:right="584"/>
              <w:jc w:val="both"/>
              <w:rPr>
                <w:rFonts w:ascii="Arial" w:eastAsia="Arial" w:hAnsi="Arial" w:cs="Arial"/>
                <w:i/>
              </w:rPr>
            </w:pPr>
            <w:r w:rsidRPr="00E3237F">
              <w:rPr>
                <w:rFonts w:ascii="Calibri" w:eastAsia="Times New Roman" w:hAnsi="Calibri"/>
                <w:i/>
                <w:color w:val="000000"/>
              </w:rPr>
              <w:t>Health agency employees responsible for raising a requisition or approving an invoice for payment may be required to action system generated email notifications to either receipt goods or release an invoice from its hold so it can be paid</w:t>
            </w:r>
          </w:p>
          <w:p w:rsidR="005A5F2D" w:rsidRPr="00E3237F" w:rsidRDefault="005A5F2D" w:rsidP="00E3237F">
            <w:pPr>
              <w:pStyle w:val="ListParagraph"/>
              <w:numPr>
                <w:ilvl w:val="0"/>
                <w:numId w:val="28"/>
              </w:numPr>
              <w:spacing w:before="6" w:after="0" w:line="252" w:lineRule="exact"/>
              <w:ind w:right="584"/>
              <w:jc w:val="both"/>
              <w:rPr>
                <w:rFonts w:ascii="Arial" w:eastAsia="Arial" w:hAnsi="Arial" w:cs="Arial"/>
                <w:i/>
              </w:rPr>
            </w:pPr>
            <w:r w:rsidRPr="00E3237F">
              <w:rPr>
                <w:rFonts w:ascii="Calibri" w:hAnsi="Calibri"/>
                <w:i/>
                <w:color w:val="000000"/>
              </w:rPr>
              <w:t>Once you have receipted the goods, your manager will receive a similar email notification asking them to approve the invoice for payment.</w:t>
            </w:r>
          </w:p>
        </w:tc>
      </w:tr>
      <w:tr w:rsidR="008459DB">
        <w:trPr>
          <w:trHeight w:hRule="exact" w:val="770"/>
        </w:trPr>
        <w:tc>
          <w:tcPr>
            <w:tcW w:w="1277" w:type="dxa"/>
            <w:tcBorders>
              <w:top w:val="single" w:sz="4" w:space="0" w:color="000000"/>
              <w:left w:val="single" w:sz="4" w:space="0" w:color="000000"/>
              <w:bottom w:val="single" w:sz="4" w:space="0" w:color="000000"/>
              <w:right w:val="single" w:sz="4" w:space="0" w:color="000000"/>
            </w:tcBorders>
          </w:tcPr>
          <w:p w:rsidR="008459DB" w:rsidRDefault="008459DB">
            <w:pPr>
              <w:spacing w:after="0" w:line="247" w:lineRule="exact"/>
              <w:ind w:left="102" w:right="-20"/>
              <w:rPr>
                <w:rFonts w:ascii="Arial" w:eastAsia="Arial" w:hAnsi="Arial" w:cs="Arial"/>
                <w:b/>
                <w:bCs/>
                <w:spacing w:val="-1"/>
              </w:rPr>
            </w:pPr>
            <w:r>
              <w:rPr>
                <w:rFonts w:ascii="Arial" w:eastAsia="Arial" w:hAnsi="Arial" w:cs="Arial"/>
                <w:b/>
                <w:bCs/>
                <w:spacing w:val="-1"/>
              </w:rPr>
              <w:t>Step</w:t>
            </w:r>
            <w:r w:rsidR="0073590A">
              <w:rPr>
                <w:rFonts w:ascii="Arial" w:eastAsia="Arial" w:hAnsi="Arial" w:cs="Arial"/>
                <w:b/>
                <w:bCs/>
                <w:spacing w:val="-1"/>
              </w:rPr>
              <w:t xml:space="preserve"> 5</w:t>
            </w:r>
          </w:p>
        </w:tc>
        <w:tc>
          <w:tcPr>
            <w:tcW w:w="8080" w:type="dxa"/>
            <w:tcBorders>
              <w:top w:val="single" w:sz="4" w:space="0" w:color="000000"/>
              <w:left w:val="single" w:sz="4" w:space="0" w:color="000000"/>
              <w:bottom w:val="single" w:sz="4" w:space="0" w:color="000000"/>
              <w:right w:val="single" w:sz="4" w:space="0" w:color="000000"/>
            </w:tcBorders>
          </w:tcPr>
          <w:p w:rsidR="008459DB" w:rsidRPr="00E3237F" w:rsidRDefault="008459DB" w:rsidP="00E3237F">
            <w:pPr>
              <w:pStyle w:val="ListParagraph"/>
              <w:numPr>
                <w:ilvl w:val="0"/>
                <w:numId w:val="26"/>
              </w:numPr>
              <w:spacing w:before="6" w:after="0" w:line="252" w:lineRule="exact"/>
              <w:ind w:right="584"/>
              <w:rPr>
                <w:rFonts w:ascii="Arial" w:eastAsia="Arial" w:hAnsi="Arial" w:cs="Arial"/>
              </w:rPr>
            </w:pPr>
            <w:r w:rsidRPr="00E3237F">
              <w:rPr>
                <w:rFonts w:ascii="Arial" w:eastAsia="Arial" w:hAnsi="Arial" w:cs="Arial"/>
              </w:rPr>
              <w:t>D</w:t>
            </w:r>
            <w:r w:rsidR="002827BF" w:rsidRPr="00E3237F">
              <w:rPr>
                <w:rFonts w:ascii="Arial" w:eastAsia="Arial" w:hAnsi="Arial" w:cs="Arial"/>
              </w:rPr>
              <w:t xml:space="preserve">istribution </w:t>
            </w:r>
            <w:r w:rsidRPr="00E3237F">
              <w:rPr>
                <w:rFonts w:ascii="Arial" w:eastAsia="Arial" w:hAnsi="Arial" w:cs="Arial"/>
              </w:rPr>
              <w:t>M</w:t>
            </w:r>
            <w:r w:rsidR="002827BF" w:rsidRPr="00E3237F">
              <w:rPr>
                <w:rFonts w:ascii="Arial" w:eastAsia="Arial" w:hAnsi="Arial" w:cs="Arial"/>
              </w:rPr>
              <w:t>anager cont</w:t>
            </w:r>
            <w:r w:rsidRPr="00E3237F">
              <w:rPr>
                <w:rFonts w:ascii="Arial" w:eastAsia="Arial" w:hAnsi="Arial" w:cs="Arial"/>
              </w:rPr>
              <w:t>act</w:t>
            </w:r>
            <w:r w:rsidR="002827BF" w:rsidRPr="00E3237F">
              <w:rPr>
                <w:rFonts w:ascii="Arial" w:eastAsia="Arial" w:hAnsi="Arial" w:cs="Arial"/>
              </w:rPr>
              <w:t>s</w:t>
            </w:r>
            <w:r w:rsidRPr="00E3237F">
              <w:rPr>
                <w:rFonts w:ascii="Arial" w:eastAsia="Arial" w:hAnsi="Arial" w:cs="Arial"/>
              </w:rPr>
              <w:t xml:space="preserve"> the supplier by email </w:t>
            </w:r>
            <w:r w:rsidR="002827BF" w:rsidRPr="00E3237F">
              <w:rPr>
                <w:rFonts w:ascii="Arial" w:eastAsia="Arial" w:hAnsi="Arial" w:cs="Arial"/>
              </w:rPr>
              <w:t>to discuss</w:t>
            </w:r>
            <w:r w:rsidRPr="00E3237F">
              <w:rPr>
                <w:rFonts w:ascii="Arial" w:eastAsia="Arial" w:hAnsi="Arial" w:cs="Arial"/>
              </w:rPr>
              <w:t xml:space="preserve"> proof of delivery</w:t>
            </w:r>
            <w:r w:rsidR="002827BF" w:rsidRPr="00E3237F">
              <w:rPr>
                <w:rFonts w:ascii="Arial" w:eastAsia="Arial" w:hAnsi="Arial" w:cs="Arial"/>
              </w:rPr>
              <w:t>.</w:t>
            </w:r>
            <w:r w:rsidRPr="00E3237F">
              <w:rPr>
                <w:rFonts w:ascii="Arial" w:eastAsia="Arial" w:hAnsi="Arial" w:cs="Arial"/>
              </w:rPr>
              <w:t xml:space="preserve"> </w:t>
            </w:r>
          </w:p>
        </w:tc>
      </w:tr>
      <w:tr w:rsidR="008459DB" w:rsidTr="00E3237F">
        <w:trPr>
          <w:trHeight w:hRule="exact" w:val="921"/>
        </w:trPr>
        <w:tc>
          <w:tcPr>
            <w:tcW w:w="1277" w:type="dxa"/>
            <w:tcBorders>
              <w:top w:val="single" w:sz="4" w:space="0" w:color="000000"/>
              <w:left w:val="single" w:sz="4" w:space="0" w:color="000000"/>
              <w:bottom w:val="single" w:sz="4" w:space="0" w:color="000000"/>
              <w:right w:val="single" w:sz="4" w:space="0" w:color="000000"/>
            </w:tcBorders>
          </w:tcPr>
          <w:p w:rsidR="008459DB" w:rsidRDefault="0073590A">
            <w:pPr>
              <w:spacing w:after="0" w:line="247" w:lineRule="exact"/>
              <w:ind w:left="102" w:right="-20"/>
              <w:rPr>
                <w:rFonts w:ascii="Arial" w:eastAsia="Arial" w:hAnsi="Arial" w:cs="Arial"/>
                <w:b/>
                <w:bCs/>
                <w:spacing w:val="-1"/>
              </w:rPr>
            </w:pPr>
            <w:r>
              <w:rPr>
                <w:rFonts w:ascii="Arial" w:eastAsia="Arial" w:hAnsi="Arial" w:cs="Arial"/>
                <w:b/>
                <w:bCs/>
                <w:spacing w:val="-1"/>
              </w:rPr>
              <w:t>S</w:t>
            </w:r>
            <w:r w:rsidR="008459DB">
              <w:rPr>
                <w:rFonts w:ascii="Arial" w:eastAsia="Arial" w:hAnsi="Arial" w:cs="Arial"/>
                <w:b/>
                <w:bCs/>
                <w:spacing w:val="-1"/>
              </w:rPr>
              <w:t>tep</w:t>
            </w:r>
            <w:r>
              <w:rPr>
                <w:rFonts w:ascii="Arial" w:eastAsia="Arial" w:hAnsi="Arial" w:cs="Arial"/>
                <w:b/>
                <w:bCs/>
                <w:spacing w:val="-1"/>
              </w:rPr>
              <w:t xml:space="preserve"> 6</w:t>
            </w:r>
          </w:p>
        </w:tc>
        <w:tc>
          <w:tcPr>
            <w:tcW w:w="8080" w:type="dxa"/>
            <w:tcBorders>
              <w:top w:val="single" w:sz="4" w:space="0" w:color="000000"/>
              <w:left w:val="single" w:sz="4" w:space="0" w:color="000000"/>
              <w:bottom w:val="single" w:sz="4" w:space="0" w:color="000000"/>
              <w:right w:val="single" w:sz="4" w:space="0" w:color="000000"/>
            </w:tcBorders>
          </w:tcPr>
          <w:p w:rsidR="00E3237F" w:rsidRDefault="008459DB" w:rsidP="00E3237F">
            <w:pPr>
              <w:pStyle w:val="ListParagraph"/>
              <w:numPr>
                <w:ilvl w:val="0"/>
                <w:numId w:val="26"/>
              </w:numPr>
              <w:spacing w:before="6" w:after="0" w:line="252" w:lineRule="exact"/>
              <w:ind w:right="584"/>
              <w:rPr>
                <w:rFonts w:ascii="Arial" w:eastAsia="Arial" w:hAnsi="Arial" w:cs="Arial"/>
              </w:rPr>
            </w:pPr>
            <w:r w:rsidRPr="00E3237F">
              <w:rPr>
                <w:rFonts w:ascii="Arial" w:eastAsia="Arial" w:hAnsi="Arial" w:cs="Arial"/>
              </w:rPr>
              <w:t xml:space="preserve">If proof of delivery identified; investigate with </w:t>
            </w:r>
            <w:r w:rsidR="0073590A" w:rsidRPr="00E3237F">
              <w:rPr>
                <w:rFonts w:ascii="Arial" w:eastAsia="Arial" w:hAnsi="Arial" w:cs="Arial"/>
              </w:rPr>
              <w:t xml:space="preserve">CCLHD </w:t>
            </w:r>
            <w:r w:rsidR="00E3237F">
              <w:rPr>
                <w:rFonts w:ascii="Arial" w:eastAsia="Arial" w:hAnsi="Arial" w:cs="Arial"/>
              </w:rPr>
              <w:t>D&amp;W</w:t>
            </w:r>
            <w:r w:rsidRPr="00E3237F">
              <w:rPr>
                <w:rFonts w:ascii="Arial" w:eastAsia="Arial" w:hAnsi="Arial" w:cs="Arial"/>
              </w:rPr>
              <w:t xml:space="preserve"> staff </w:t>
            </w:r>
            <w:r w:rsidR="0073590A" w:rsidRPr="00E3237F">
              <w:rPr>
                <w:rFonts w:ascii="Arial" w:eastAsia="Arial" w:hAnsi="Arial" w:cs="Arial"/>
              </w:rPr>
              <w:t xml:space="preserve">for </w:t>
            </w:r>
            <w:r w:rsidR="00E3237F">
              <w:rPr>
                <w:rFonts w:ascii="Arial" w:eastAsia="Arial" w:hAnsi="Arial" w:cs="Arial"/>
              </w:rPr>
              <w:t xml:space="preserve">person </w:t>
            </w:r>
            <w:r w:rsidRPr="00E3237F">
              <w:rPr>
                <w:rFonts w:ascii="Arial" w:eastAsia="Arial" w:hAnsi="Arial" w:cs="Arial"/>
              </w:rPr>
              <w:t>who signed for product</w:t>
            </w:r>
            <w:r w:rsidR="0073590A" w:rsidRPr="00E3237F">
              <w:rPr>
                <w:rFonts w:ascii="Arial" w:eastAsia="Arial" w:hAnsi="Arial" w:cs="Arial"/>
              </w:rPr>
              <w:t>.</w:t>
            </w:r>
          </w:p>
          <w:p w:rsidR="008459DB" w:rsidRPr="00E3237F" w:rsidRDefault="0073590A" w:rsidP="00E3237F">
            <w:pPr>
              <w:pStyle w:val="ListParagraph"/>
              <w:numPr>
                <w:ilvl w:val="0"/>
                <w:numId w:val="26"/>
              </w:numPr>
              <w:spacing w:before="6" w:after="0" w:line="252" w:lineRule="exact"/>
              <w:ind w:right="584"/>
              <w:rPr>
                <w:rFonts w:ascii="Arial" w:eastAsia="Arial" w:hAnsi="Arial" w:cs="Arial"/>
              </w:rPr>
            </w:pPr>
            <w:r w:rsidRPr="00E3237F">
              <w:rPr>
                <w:rFonts w:ascii="Arial" w:eastAsia="Arial" w:hAnsi="Arial" w:cs="Arial"/>
              </w:rPr>
              <w:t xml:space="preserve">Follow </w:t>
            </w:r>
            <w:r w:rsidR="008459DB" w:rsidRPr="00E3237F">
              <w:rPr>
                <w:rFonts w:ascii="Arial" w:eastAsia="Arial" w:hAnsi="Arial" w:cs="Arial"/>
              </w:rPr>
              <w:t>receipt</w:t>
            </w:r>
            <w:r w:rsidRPr="00E3237F">
              <w:rPr>
                <w:rFonts w:ascii="Arial" w:eastAsia="Arial" w:hAnsi="Arial" w:cs="Arial"/>
              </w:rPr>
              <w:t xml:space="preserve"> process</w:t>
            </w:r>
            <w:r w:rsidR="005A5F2D" w:rsidRPr="00E3237F">
              <w:rPr>
                <w:rFonts w:ascii="Arial" w:eastAsia="Arial" w:hAnsi="Arial" w:cs="Arial"/>
              </w:rPr>
              <w:t xml:space="preserve"> in</w:t>
            </w:r>
            <w:r w:rsidR="008459DB" w:rsidRPr="00E3237F">
              <w:rPr>
                <w:rFonts w:ascii="Arial" w:eastAsia="Arial" w:hAnsi="Arial" w:cs="Arial"/>
              </w:rPr>
              <w:t xml:space="preserve"> the Oracle system</w:t>
            </w:r>
          </w:p>
        </w:tc>
      </w:tr>
      <w:tr w:rsidR="008459DB" w:rsidTr="005A5F2D">
        <w:trPr>
          <w:trHeight w:hRule="exact" w:val="578"/>
        </w:trPr>
        <w:tc>
          <w:tcPr>
            <w:tcW w:w="1277" w:type="dxa"/>
            <w:tcBorders>
              <w:top w:val="single" w:sz="4" w:space="0" w:color="000000"/>
              <w:left w:val="single" w:sz="4" w:space="0" w:color="000000"/>
              <w:bottom w:val="single" w:sz="4" w:space="0" w:color="000000"/>
              <w:right w:val="single" w:sz="4" w:space="0" w:color="000000"/>
            </w:tcBorders>
          </w:tcPr>
          <w:p w:rsidR="008459DB" w:rsidRPr="005A5F2D" w:rsidRDefault="005A5F2D">
            <w:pPr>
              <w:spacing w:after="0" w:line="247" w:lineRule="exact"/>
              <w:ind w:left="102" w:right="-20"/>
              <w:rPr>
                <w:rFonts w:ascii="Arial" w:eastAsia="Arial" w:hAnsi="Arial" w:cs="Arial"/>
                <w:b/>
                <w:bCs/>
                <w:spacing w:val="-1"/>
              </w:rPr>
            </w:pPr>
            <w:r w:rsidRPr="005A5F2D">
              <w:rPr>
                <w:rFonts w:ascii="Arial" w:eastAsia="Arial" w:hAnsi="Arial" w:cs="Arial"/>
                <w:b/>
                <w:bCs/>
                <w:spacing w:val="-1"/>
              </w:rPr>
              <w:t>Step 7</w:t>
            </w:r>
          </w:p>
        </w:tc>
        <w:tc>
          <w:tcPr>
            <w:tcW w:w="8080" w:type="dxa"/>
            <w:tcBorders>
              <w:top w:val="single" w:sz="4" w:space="0" w:color="000000"/>
              <w:left w:val="single" w:sz="4" w:space="0" w:color="000000"/>
              <w:bottom w:val="single" w:sz="4" w:space="0" w:color="000000"/>
              <w:right w:val="single" w:sz="4" w:space="0" w:color="000000"/>
            </w:tcBorders>
          </w:tcPr>
          <w:p w:rsidR="008459DB" w:rsidRPr="00E3237F" w:rsidRDefault="00E3237F" w:rsidP="00E3237F">
            <w:pPr>
              <w:pStyle w:val="ListParagraph"/>
              <w:numPr>
                <w:ilvl w:val="0"/>
                <w:numId w:val="30"/>
              </w:numPr>
              <w:spacing w:before="6" w:after="0" w:line="252" w:lineRule="exact"/>
              <w:ind w:right="584"/>
              <w:rPr>
                <w:rFonts w:ascii="Arial" w:eastAsia="Arial" w:hAnsi="Arial" w:cs="Arial"/>
              </w:rPr>
            </w:pPr>
            <w:r>
              <w:rPr>
                <w:rFonts w:ascii="Arial" w:eastAsia="Arial" w:hAnsi="Arial" w:cs="Arial"/>
                <w:bCs/>
                <w:spacing w:val="-1"/>
              </w:rPr>
              <w:t>I</w:t>
            </w:r>
            <w:r w:rsidR="008459DB" w:rsidRPr="00E3237F">
              <w:rPr>
                <w:rFonts w:ascii="Arial" w:eastAsia="Arial" w:hAnsi="Arial" w:cs="Arial"/>
                <w:bCs/>
                <w:spacing w:val="-1"/>
              </w:rPr>
              <w:t xml:space="preserve">f proof of delivery not established- request </w:t>
            </w:r>
            <w:r w:rsidR="00E76F3D" w:rsidRPr="00E3237F">
              <w:rPr>
                <w:rFonts w:ascii="Arial" w:eastAsia="Arial" w:hAnsi="Arial" w:cs="Arial"/>
                <w:bCs/>
                <w:spacing w:val="-1"/>
              </w:rPr>
              <w:t xml:space="preserve">is made </w:t>
            </w:r>
            <w:r w:rsidR="008459DB" w:rsidRPr="00E3237F">
              <w:rPr>
                <w:rFonts w:ascii="Arial" w:eastAsia="Arial" w:hAnsi="Arial" w:cs="Arial"/>
                <w:bCs/>
                <w:spacing w:val="-1"/>
              </w:rPr>
              <w:t>to supplier for a credit</w:t>
            </w:r>
            <w:r w:rsidR="0073590A" w:rsidRPr="00E3237F">
              <w:rPr>
                <w:rFonts w:ascii="Arial" w:eastAsia="Arial" w:hAnsi="Arial" w:cs="Arial"/>
                <w:bCs/>
                <w:spacing w:val="-1"/>
              </w:rPr>
              <w:t xml:space="preserve"> note.</w:t>
            </w:r>
            <w:r w:rsidR="009048ED">
              <w:rPr>
                <w:rFonts w:ascii="Arial" w:eastAsia="Arial" w:hAnsi="Arial" w:cs="Arial"/>
                <w:bCs/>
                <w:spacing w:val="-1"/>
              </w:rPr>
              <w:t xml:space="preserve"> Refer WI-16.</w:t>
            </w:r>
          </w:p>
        </w:tc>
      </w:tr>
      <w:tr w:rsidR="008459DB" w:rsidTr="005A5F2D">
        <w:trPr>
          <w:trHeight w:hRule="exact" w:val="1646"/>
        </w:trPr>
        <w:tc>
          <w:tcPr>
            <w:tcW w:w="1277" w:type="dxa"/>
            <w:tcBorders>
              <w:top w:val="single" w:sz="4" w:space="0" w:color="000000"/>
              <w:left w:val="single" w:sz="4" w:space="0" w:color="000000"/>
              <w:bottom w:val="single" w:sz="4" w:space="0" w:color="000000"/>
              <w:right w:val="single" w:sz="4" w:space="0" w:color="000000"/>
            </w:tcBorders>
          </w:tcPr>
          <w:p w:rsidR="008459DB" w:rsidRPr="005A5F2D" w:rsidRDefault="005A5F2D">
            <w:pPr>
              <w:spacing w:after="0" w:line="247" w:lineRule="exact"/>
              <w:ind w:left="102" w:right="-20"/>
              <w:rPr>
                <w:rFonts w:ascii="Arial" w:eastAsia="Arial" w:hAnsi="Arial" w:cs="Arial"/>
                <w:b/>
                <w:bCs/>
                <w:spacing w:val="-1"/>
              </w:rPr>
            </w:pPr>
            <w:r w:rsidRPr="005A5F2D">
              <w:rPr>
                <w:rFonts w:ascii="Arial" w:eastAsia="Arial" w:hAnsi="Arial" w:cs="Arial"/>
                <w:b/>
                <w:bCs/>
                <w:spacing w:val="-1"/>
              </w:rPr>
              <w:t>Step 8</w:t>
            </w:r>
          </w:p>
        </w:tc>
        <w:tc>
          <w:tcPr>
            <w:tcW w:w="8080" w:type="dxa"/>
            <w:tcBorders>
              <w:top w:val="single" w:sz="4" w:space="0" w:color="000000"/>
              <w:left w:val="single" w:sz="4" w:space="0" w:color="000000"/>
              <w:bottom w:val="single" w:sz="4" w:space="0" w:color="000000"/>
              <w:right w:val="single" w:sz="4" w:space="0" w:color="000000"/>
            </w:tcBorders>
          </w:tcPr>
          <w:p w:rsidR="005A5F2D" w:rsidRPr="00CA2E70" w:rsidRDefault="005A5F2D" w:rsidP="00CA2E70">
            <w:pPr>
              <w:pStyle w:val="ListParagraph"/>
              <w:numPr>
                <w:ilvl w:val="0"/>
                <w:numId w:val="29"/>
              </w:numPr>
              <w:spacing w:before="6" w:after="0" w:line="252" w:lineRule="exact"/>
              <w:ind w:right="584"/>
              <w:rPr>
                <w:rFonts w:ascii="Arial" w:eastAsia="Arial" w:hAnsi="Arial" w:cs="Arial"/>
                <w:bCs/>
                <w:spacing w:val="-1"/>
              </w:rPr>
            </w:pPr>
            <w:r w:rsidRPr="00E3237F">
              <w:rPr>
                <w:rFonts w:ascii="Arial" w:eastAsia="Arial" w:hAnsi="Arial" w:cs="Arial"/>
                <w:bCs/>
                <w:spacing w:val="-1"/>
              </w:rPr>
              <w:t xml:space="preserve">For </w:t>
            </w:r>
            <w:r w:rsidR="00BC21CB">
              <w:rPr>
                <w:rFonts w:ascii="Arial" w:eastAsia="Arial" w:hAnsi="Arial" w:cs="Arial"/>
                <w:bCs/>
                <w:spacing w:val="-1"/>
              </w:rPr>
              <w:t xml:space="preserve">TOLL and TNT </w:t>
            </w:r>
            <w:r w:rsidRPr="00E3237F">
              <w:rPr>
                <w:rFonts w:ascii="Arial" w:eastAsia="Arial" w:hAnsi="Arial" w:cs="Arial"/>
                <w:bCs/>
                <w:spacing w:val="-1"/>
              </w:rPr>
              <w:t xml:space="preserve">payments: </w:t>
            </w:r>
            <w:r w:rsidR="00A31AB2" w:rsidRPr="00E3237F">
              <w:rPr>
                <w:rFonts w:ascii="Arial" w:eastAsia="Arial" w:hAnsi="Arial" w:cs="Arial"/>
                <w:bCs/>
                <w:spacing w:val="-1"/>
              </w:rPr>
              <w:t>Liaise with Wa</w:t>
            </w:r>
            <w:r w:rsidR="00CA2E70">
              <w:rPr>
                <w:rFonts w:ascii="Arial" w:eastAsia="Arial" w:hAnsi="Arial" w:cs="Arial"/>
                <w:bCs/>
                <w:spacing w:val="-1"/>
              </w:rPr>
              <w:t xml:space="preserve">yne Clark Finance and Corporate    </w:t>
            </w:r>
            <w:r w:rsidR="00E3237F" w:rsidRPr="00CA2E70">
              <w:rPr>
                <w:rFonts w:ascii="Arial" w:hAnsi="Arial" w:cs="Arial"/>
                <w:color w:val="000000"/>
                <w:shd w:val="clear" w:color="auto" w:fill="FFFFFF"/>
              </w:rPr>
              <w:t xml:space="preserve"> </w:t>
            </w:r>
            <w:r w:rsidRPr="00CA2E70">
              <w:rPr>
                <w:rFonts w:ascii="Arial" w:hAnsi="Arial" w:cs="Arial"/>
                <w:color w:val="000000"/>
                <w:shd w:val="clear" w:color="auto" w:fill="FFFFFF"/>
              </w:rPr>
              <w:t xml:space="preserve">t: </w:t>
            </w:r>
            <w:r w:rsidR="0005362F" w:rsidRPr="00CA2E70">
              <w:rPr>
                <w:rFonts w:ascii="Arial" w:hAnsi="Arial" w:cs="Arial"/>
                <w:color w:val="000000"/>
                <w:shd w:val="clear" w:color="auto" w:fill="FFFFFF"/>
              </w:rPr>
              <w:t>4320 3083 or email </w:t>
            </w:r>
            <w:hyperlink r:id="rId10" w:history="1">
              <w:r w:rsidR="0005362F" w:rsidRPr="00CA2E70">
                <w:rPr>
                  <w:rStyle w:val="Hyperlink"/>
                  <w:rFonts w:ascii="Arial" w:hAnsi="Arial" w:cs="Arial"/>
                  <w:color w:val="00467F"/>
                  <w:bdr w:val="none" w:sz="0" w:space="0" w:color="auto" w:frame="1"/>
                  <w:shd w:val="clear" w:color="auto" w:fill="FFFFFF"/>
                </w:rPr>
                <w:t>Wayne.Clark@health.nsw.gov.au</w:t>
              </w:r>
            </w:hyperlink>
            <w:r w:rsidR="0005362F" w:rsidRPr="00CA2E70">
              <w:rPr>
                <w:rFonts w:ascii="Arial" w:hAnsi="Arial" w:cs="Arial"/>
              </w:rPr>
              <w:t xml:space="preserve"> </w:t>
            </w:r>
          </w:p>
          <w:p w:rsidR="005A5F2D" w:rsidRPr="00E3237F" w:rsidRDefault="005A5F2D" w:rsidP="00E3237F">
            <w:pPr>
              <w:pStyle w:val="ListParagraph"/>
              <w:widowControl/>
              <w:numPr>
                <w:ilvl w:val="0"/>
                <w:numId w:val="28"/>
              </w:numPr>
              <w:spacing w:after="0" w:line="240" w:lineRule="auto"/>
              <w:rPr>
                <w:rFonts w:ascii="Calibri" w:eastAsia="Times New Roman" w:hAnsi="Calibri"/>
                <w:color w:val="000000"/>
              </w:rPr>
            </w:pPr>
            <w:r w:rsidRPr="00E3237F">
              <w:rPr>
                <w:rFonts w:ascii="Calibri" w:eastAsia="Times New Roman" w:hAnsi="Calibri"/>
                <w:color w:val="000000"/>
              </w:rPr>
              <w:t>Health agency finance teams must select and authorise an invoice for payment before the payment can be processed on their behalf by Accounts Payable. Each health agency performs one major payment run each week.</w:t>
            </w:r>
          </w:p>
          <w:p w:rsidR="0005362F" w:rsidRPr="008459DB" w:rsidRDefault="0005362F">
            <w:pPr>
              <w:spacing w:before="6" w:after="0" w:line="252" w:lineRule="exact"/>
              <w:ind w:left="100" w:right="584"/>
              <w:rPr>
                <w:rFonts w:ascii="Arial" w:eastAsia="Arial" w:hAnsi="Arial" w:cs="Arial"/>
                <w:bCs/>
                <w:spacing w:val="-1"/>
              </w:rPr>
            </w:pPr>
          </w:p>
        </w:tc>
      </w:tr>
    </w:tbl>
    <w:p w:rsidR="004F1AE7" w:rsidRDefault="004F1AE7">
      <w:pPr>
        <w:spacing w:before="17" w:after="0" w:line="220" w:lineRule="exact"/>
      </w:pPr>
    </w:p>
    <w:p w:rsidR="004F1AE7" w:rsidRDefault="0027196D">
      <w:pPr>
        <w:spacing w:after="0" w:line="240" w:lineRule="auto"/>
        <w:ind w:left="119" w:right="-20"/>
        <w:rPr>
          <w:rFonts w:ascii="Arial" w:eastAsia="Arial" w:hAnsi="Arial" w:cs="Arial"/>
          <w:sz w:val="28"/>
          <w:szCs w:val="28"/>
        </w:rPr>
      </w:pPr>
      <w:r>
        <w:rPr>
          <w:rFonts w:ascii="Arial" w:eastAsia="Arial" w:hAnsi="Arial" w:cs="Arial"/>
          <w:b/>
          <w:bCs/>
          <w:sz w:val="28"/>
          <w:szCs w:val="28"/>
        </w:rPr>
        <w:t xml:space="preserve">6. </w:t>
      </w:r>
      <w:r>
        <w:rPr>
          <w:rFonts w:ascii="Arial" w:eastAsia="Arial" w:hAnsi="Arial" w:cs="Arial"/>
          <w:b/>
          <w:bCs/>
          <w:spacing w:val="1"/>
          <w:sz w:val="28"/>
          <w:szCs w:val="28"/>
        </w:rPr>
        <w:t xml:space="preserve"> </w:t>
      </w:r>
      <w:r>
        <w:rPr>
          <w:rFonts w:ascii="Arial" w:eastAsia="Arial" w:hAnsi="Arial" w:cs="Arial"/>
          <w:b/>
          <w:bCs/>
          <w:spacing w:val="-1"/>
          <w:sz w:val="28"/>
          <w:szCs w:val="28"/>
        </w:rPr>
        <w:t>R</w:t>
      </w:r>
      <w:r>
        <w:rPr>
          <w:rFonts w:ascii="Arial" w:eastAsia="Arial" w:hAnsi="Arial" w:cs="Arial"/>
          <w:b/>
          <w:bCs/>
          <w:sz w:val="28"/>
          <w:szCs w:val="28"/>
        </w:rPr>
        <w:t>ec</w:t>
      </w:r>
      <w:r>
        <w:rPr>
          <w:rFonts w:ascii="Arial" w:eastAsia="Arial" w:hAnsi="Arial" w:cs="Arial"/>
          <w:b/>
          <w:bCs/>
          <w:spacing w:val="-1"/>
          <w:sz w:val="28"/>
          <w:szCs w:val="28"/>
        </w:rPr>
        <w:t>o</w:t>
      </w:r>
      <w:r>
        <w:rPr>
          <w:rFonts w:ascii="Arial" w:eastAsia="Arial" w:hAnsi="Arial" w:cs="Arial"/>
          <w:b/>
          <w:bCs/>
          <w:spacing w:val="1"/>
          <w:sz w:val="28"/>
          <w:szCs w:val="28"/>
        </w:rPr>
        <w:t>r</w:t>
      </w:r>
      <w:r>
        <w:rPr>
          <w:rFonts w:ascii="Arial" w:eastAsia="Arial" w:hAnsi="Arial" w:cs="Arial"/>
          <w:b/>
          <w:bCs/>
          <w:spacing w:val="-1"/>
          <w:sz w:val="28"/>
          <w:szCs w:val="28"/>
        </w:rPr>
        <w:t>d</w:t>
      </w:r>
      <w:r>
        <w:rPr>
          <w:rFonts w:ascii="Arial" w:eastAsia="Arial" w:hAnsi="Arial" w:cs="Arial"/>
          <w:b/>
          <w:bCs/>
          <w:sz w:val="28"/>
          <w:szCs w:val="28"/>
        </w:rPr>
        <w:t>s</w:t>
      </w:r>
    </w:p>
    <w:p w:rsidR="004F1AE7" w:rsidRDefault="004F1AE7">
      <w:pPr>
        <w:spacing w:before="3" w:after="0" w:line="120" w:lineRule="exact"/>
        <w:rPr>
          <w:sz w:val="12"/>
          <w:szCs w:val="12"/>
        </w:rPr>
      </w:pPr>
    </w:p>
    <w:p w:rsidR="004F1AE7" w:rsidRPr="00FE5E64" w:rsidRDefault="00FE5E64" w:rsidP="00FE5E64">
      <w:pPr>
        <w:pStyle w:val="ListParagraph"/>
        <w:numPr>
          <w:ilvl w:val="0"/>
          <w:numId w:val="21"/>
        </w:numPr>
        <w:tabs>
          <w:tab w:val="left" w:pos="840"/>
        </w:tabs>
        <w:spacing w:after="0" w:line="240" w:lineRule="auto"/>
        <w:ind w:right="-20"/>
        <w:rPr>
          <w:rFonts w:ascii="Arial" w:eastAsia="Arial" w:hAnsi="Arial" w:cs="Arial"/>
        </w:rPr>
      </w:pPr>
      <w:r w:rsidRPr="00FE5E64">
        <w:rPr>
          <w:rFonts w:ascii="Arial" w:eastAsia="Arial" w:hAnsi="Arial" w:cs="Arial"/>
          <w:spacing w:val="-1"/>
        </w:rPr>
        <w:t>Oracle</w:t>
      </w:r>
    </w:p>
    <w:p w:rsidR="004F1AE7" w:rsidRDefault="004F1AE7">
      <w:pPr>
        <w:spacing w:before="16" w:after="0" w:line="220" w:lineRule="exact"/>
      </w:pPr>
    </w:p>
    <w:p w:rsidR="004F1AE7" w:rsidRDefault="0027196D">
      <w:pPr>
        <w:spacing w:after="0" w:line="240" w:lineRule="auto"/>
        <w:ind w:left="119" w:right="-20"/>
        <w:rPr>
          <w:rFonts w:ascii="Arial" w:eastAsia="Arial" w:hAnsi="Arial" w:cs="Arial"/>
          <w:b/>
          <w:bCs/>
          <w:sz w:val="28"/>
          <w:szCs w:val="28"/>
        </w:rPr>
      </w:pPr>
      <w:r>
        <w:rPr>
          <w:rFonts w:ascii="Arial" w:eastAsia="Arial" w:hAnsi="Arial" w:cs="Arial"/>
          <w:b/>
          <w:bCs/>
          <w:sz w:val="28"/>
          <w:szCs w:val="28"/>
        </w:rPr>
        <w:t xml:space="preserve">7. </w:t>
      </w:r>
      <w:r>
        <w:rPr>
          <w:rFonts w:ascii="Arial" w:eastAsia="Arial" w:hAnsi="Arial" w:cs="Arial"/>
          <w:b/>
          <w:bCs/>
          <w:spacing w:val="1"/>
          <w:sz w:val="28"/>
          <w:szCs w:val="28"/>
        </w:rPr>
        <w:t xml:space="preserve"> </w:t>
      </w:r>
      <w:r>
        <w:rPr>
          <w:rFonts w:ascii="Arial" w:eastAsia="Arial" w:hAnsi="Arial" w:cs="Arial"/>
          <w:b/>
          <w:bCs/>
          <w:spacing w:val="-1"/>
          <w:sz w:val="28"/>
          <w:szCs w:val="28"/>
        </w:rPr>
        <w:t>D</w:t>
      </w:r>
      <w:r>
        <w:rPr>
          <w:rFonts w:ascii="Arial" w:eastAsia="Arial" w:hAnsi="Arial" w:cs="Arial"/>
          <w:b/>
          <w:bCs/>
          <w:sz w:val="28"/>
          <w:szCs w:val="28"/>
        </w:rPr>
        <w:t>ef</w:t>
      </w:r>
      <w:r>
        <w:rPr>
          <w:rFonts w:ascii="Arial" w:eastAsia="Arial" w:hAnsi="Arial" w:cs="Arial"/>
          <w:b/>
          <w:bCs/>
          <w:spacing w:val="1"/>
          <w:sz w:val="28"/>
          <w:szCs w:val="28"/>
        </w:rPr>
        <w:t>i</w:t>
      </w:r>
      <w:r>
        <w:rPr>
          <w:rFonts w:ascii="Arial" w:eastAsia="Arial" w:hAnsi="Arial" w:cs="Arial"/>
          <w:b/>
          <w:bCs/>
          <w:spacing w:val="-1"/>
          <w:sz w:val="28"/>
          <w:szCs w:val="28"/>
        </w:rPr>
        <w:t>n</w:t>
      </w:r>
      <w:r>
        <w:rPr>
          <w:rFonts w:ascii="Arial" w:eastAsia="Arial" w:hAnsi="Arial" w:cs="Arial"/>
          <w:b/>
          <w:bCs/>
          <w:spacing w:val="1"/>
          <w:sz w:val="28"/>
          <w:szCs w:val="28"/>
        </w:rPr>
        <w:t>i</w:t>
      </w:r>
      <w:r>
        <w:rPr>
          <w:rFonts w:ascii="Arial" w:eastAsia="Arial" w:hAnsi="Arial" w:cs="Arial"/>
          <w:b/>
          <w:bCs/>
          <w:spacing w:val="-2"/>
          <w:sz w:val="28"/>
          <w:szCs w:val="28"/>
        </w:rPr>
        <w:t>t</w:t>
      </w:r>
      <w:r>
        <w:rPr>
          <w:rFonts w:ascii="Arial" w:eastAsia="Arial" w:hAnsi="Arial" w:cs="Arial"/>
          <w:b/>
          <w:bCs/>
          <w:spacing w:val="1"/>
          <w:sz w:val="28"/>
          <w:szCs w:val="28"/>
        </w:rPr>
        <w:t>i</w:t>
      </w:r>
      <w:r>
        <w:rPr>
          <w:rFonts w:ascii="Arial" w:eastAsia="Arial" w:hAnsi="Arial" w:cs="Arial"/>
          <w:b/>
          <w:bCs/>
          <w:spacing w:val="-1"/>
          <w:sz w:val="28"/>
          <w:szCs w:val="28"/>
        </w:rPr>
        <w:t>on</w:t>
      </w:r>
      <w:r>
        <w:rPr>
          <w:rFonts w:ascii="Arial" w:eastAsia="Arial" w:hAnsi="Arial" w:cs="Arial"/>
          <w:b/>
          <w:bCs/>
          <w:sz w:val="28"/>
          <w:szCs w:val="28"/>
        </w:rPr>
        <w:t>s</w:t>
      </w:r>
    </w:p>
    <w:p w:rsidR="00FE5E64" w:rsidRDefault="00FE5E64">
      <w:pPr>
        <w:spacing w:after="0" w:line="240" w:lineRule="auto"/>
        <w:ind w:left="119" w:right="-20"/>
        <w:rPr>
          <w:rFonts w:ascii="Arial" w:eastAsia="Arial" w:hAnsi="Arial" w:cs="Arial"/>
          <w:b/>
          <w:bCs/>
          <w:sz w:val="28"/>
          <w:szCs w:val="28"/>
        </w:r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161"/>
      </w:tblGrid>
      <w:tr w:rsidR="0073590A" w:rsidTr="00FE5E64">
        <w:tc>
          <w:tcPr>
            <w:tcW w:w="1560" w:type="dxa"/>
          </w:tcPr>
          <w:p w:rsidR="0073590A" w:rsidRPr="0073590A" w:rsidRDefault="0073590A">
            <w:pPr>
              <w:ind w:right="-20"/>
              <w:rPr>
                <w:rFonts w:ascii="Arial" w:eastAsia="Arial" w:hAnsi="Arial" w:cs="Arial"/>
              </w:rPr>
            </w:pPr>
            <w:r w:rsidRPr="0073590A">
              <w:rPr>
                <w:rFonts w:ascii="Arial" w:eastAsia="Arial" w:hAnsi="Arial" w:cs="Arial"/>
              </w:rPr>
              <w:t>PO</w:t>
            </w:r>
          </w:p>
        </w:tc>
        <w:tc>
          <w:tcPr>
            <w:tcW w:w="7161" w:type="dxa"/>
          </w:tcPr>
          <w:p w:rsidR="0073590A" w:rsidRPr="0073590A" w:rsidRDefault="00E91D6B">
            <w:pPr>
              <w:ind w:right="-20"/>
              <w:rPr>
                <w:rFonts w:ascii="Arial" w:eastAsia="Arial" w:hAnsi="Arial" w:cs="Arial"/>
              </w:rPr>
            </w:pPr>
            <w:r>
              <w:rPr>
                <w:rFonts w:ascii="Arial" w:eastAsia="Arial" w:hAnsi="Arial" w:cs="Arial"/>
              </w:rPr>
              <w:t>Purchase O</w:t>
            </w:r>
            <w:r w:rsidR="0073590A" w:rsidRPr="0073590A">
              <w:rPr>
                <w:rFonts w:ascii="Arial" w:eastAsia="Arial" w:hAnsi="Arial" w:cs="Arial"/>
              </w:rPr>
              <w:t>rder</w:t>
            </w:r>
          </w:p>
        </w:tc>
      </w:tr>
      <w:tr w:rsidR="008D770D" w:rsidTr="00FE5E64">
        <w:tc>
          <w:tcPr>
            <w:tcW w:w="1560" w:type="dxa"/>
          </w:tcPr>
          <w:p w:rsidR="008D770D" w:rsidRPr="0073590A" w:rsidRDefault="008D770D">
            <w:pPr>
              <w:ind w:right="-20"/>
              <w:rPr>
                <w:rFonts w:ascii="Arial" w:eastAsia="Arial" w:hAnsi="Arial" w:cs="Arial"/>
              </w:rPr>
            </w:pPr>
            <w:r>
              <w:rPr>
                <w:rFonts w:ascii="Arial" w:eastAsia="Arial" w:hAnsi="Arial" w:cs="Arial"/>
              </w:rPr>
              <w:t>D&amp;W</w:t>
            </w:r>
          </w:p>
        </w:tc>
        <w:tc>
          <w:tcPr>
            <w:tcW w:w="7161" w:type="dxa"/>
          </w:tcPr>
          <w:p w:rsidR="008D770D" w:rsidRPr="0073590A" w:rsidRDefault="008D770D">
            <w:pPr>
              <w:ind w:right="-20"/>
              <w:rPr>
                <w:rFonts w:ascii="Arial" w:eastAsia="Arial" w:hAnsi="Arial" w:cs="Arial"/>
              </w:rPr>
            </w:pPr>
            <w:r>
              <w:rPr>
                <w:rFonts w:ascii="Arial" w:eastAsia="Arial" w:hAnsi="Arial" w:cs="Arial"/>
              </w:rPr>
              <w:t>Distribution and Warehouse</w:t>
            </w:r>
          </w:p>
        </w:tc>
      </w:tr>
    </w:tbl>
    <w:p w:rsidR="004F1AE7" w:rsidRDefault="004F1AE7">
      <w:pPr>
        <w:spacing w:before="19" w:after="0" w:line="220" w:lineRule="exact"/>
      </w:pPr>
    </w:p>
    <w:p w:rsidR="004F1AE7" w:rsidRDefault="0027196D">
      <w:pPr>
        <w:spacing w:after="0" w:line="240" w:lineRule="auto"/>
        <w:ind w:left="119" w:right="-20"/>
        <w:rPr>
          <w:rFonts w:ascii="Arial" w:eastAsia="Arial" w:hAnsi="Arial" w:cs="Arial"/>
          <w:sz w:val="28"/>
          <w:szCs w:val="28"/>
        </w:rPr>
      </w:pPr>
      <w:r>
        <w:rPr>
          <w:rFonts w:ascii="Arial" w:eastAsia="Arial" w:hAnsi="Arial" w:cs="Arial"/>
          <w:b/>
          <w:bCs/>
          <w:sz w:val="28"/>
          <w:szCs w:val="28"/>
        </w:rPr>
        <w:t xml:space="preserve">8. </w:t>
      </w:r>
      <w:r>
        <w:rPr>
          <w:rFonts w:ascii="Arial" w:eastAsia="Arial" w:hAnsi="Arial" w:cs="Arial"/>
          <w:b/>
          <w:bCs/>
          <w:spacing w:val="1"/>
          <w:sz w:val="28"/>
          <w:szCs w:val="28"/>
        </w:rPr>
        <w:t xml:space="preserve"> </w:t>
      </w:r>
      <w:r>
        <w:rPr>
          <w:rFonts w:ascii="Arial" w:eastAsia="Arial" w:hAnsi="Arial" w:cs="Arial"/>
          <w:b/>
          <w:bCs/>
          <w:spacing w:val="-1"/>
          <w:sz w:val="28"/>
          <w:szCs w:val="28"/>
        </w:rPr>
        <w:t>R</w:t>
      </w:r>
      <w:r>
        <w:rPr>
          <w:rFonts w:ascii="Arial" w:eastAsia="Arial" w:hAnsi="Arial" w:cs="Arial"/>
          <w:b/>
          <w:bCs/>
          <w:sz w:val="28"/>
          <w:szCs w:val="28"/>
        </w:rPr>
        <w:t>efe</w:t>
      </w:r>
      <w:r>
        <w:rPr>
          <w:rFonts w:ascii="Arial" w:eastAsia="Arial" w:hAnsi="Arial" w:cs="Arial"/>
          <w:b/>
          <w:bCs/>
          <w:spacing w:val="1"/>
          <w:sz w:val="28"/>
          <w:szCs w:val="28"/>
        </w:rPr>
        <w:t>r</w:t>
      </w:r>
      <w:r>
        <w:rPr>
          <w:rFonts w:ascii="Arial" w:eastAsia="Arial" w:hAnsi="Arial" w:cs="Arial"/>
          <w:b/>
          <w:bCs/>
          <w:sz w:val="28"/>
          <w:szCs w:val="28"/>
        </w:rPr>
        <w:t>e</w:t>
      </w:r>
      <w:r>
        <w:rPr>
          <w:rFonts w:ascii="Arial" w:eastAsia="Arial" w:hAnsi="Arial" w:cs="Arial"/>
          <w:b/>
          <w:bCs/>
          <w:spacing w:val="-1"/>
          <w:sz w:val="28"/>
          <w:szCs w:val="28"/>
        </w:rPr>
        <w:t>n</w:t>
      </w:r>
      <w:r>
        <w:rPr>
          <w:rFonts w:ascii="Arial" w:eastAsia="Arial" w:hAnsi="Arial" w:cs="Arial"/>
          <w:b/>
          <w:bCs/>
          <w:sz w:val="28"/>
          <w:szCs w:val="28"/>
        </w:rPr>
        <w:t>ces</w:t>
      </w:r>
    </w:p>
    <w:p w:rsidR="004F1AE7" w:rsidRDefault="004F1AE7">
      <w:pPr>
        <w:spacing w:before="3" w:after="0" w:line="120" w:lineRule="exact"/>
        <w:rPr>
          <w:sz w:val="12"/>
          <w:szCs w:val="12"/>
        </w:rPr>
      </w:pPr>
    </w:p>
    <w:p w:rsidR="004F1AE7" w:rsidRPr="00425693" w:rsidRDefault="00FE5E64" w:rsidP="00FE5E64">
      <w:pPr>
        <w:pStyle w:val="ListParagraph"/>
        <w:numPr>
          <w:ilvl w:val="0"/>
          <w:numId w:val="20"/>
        </w:numPr>
        <w:tabs>
          <w:tab w:val="left" w:pos="840"/>
        </w:tabs>
        <w:spacing w:after="0" w:line="240" w:lineRule="auto"/>
        <w:ind w:right="-20"/>
        <w:rPr>
          <w:rFonts w:ascii="Arial" w:eastAsia="Arial" w:hAnsi="Arial" w:cs="Arial"/>
        </w:rPr>
      </w:pPr>
      <w:r w:rsidRPr="00FE5E64">
        <w:rPr>
          <w:rFonts w:ascii="Arial" w:eastAsia="Arial" w:hAnsi="Arial" w:cs="Arial"/>
          <w:spacing w:val="-1"/>
        </w:rPr>
        <w:t xml:space="preserve">HealthShare </w:t>
      </w:r>
      <w:r w:rsidRPr="00FE5E64">
        <w:rPr>
          <w:rFonts w:ascii="Arial" w:hAnsi="Arial" w:cs="Arial"/>
          <w:lang w:val="en"/>
        </w:rPr>
        <w:t xml:space="preserve">Accounts Payable Frequently Asked Questions </w:t>
      </w:r>
      <w:hyperlink r:id="rId11" w:history="1">
        <w:r w:rsidRPr="00FE5E64">
          <w:rPr>
            <w:rStyle w:val="Hyperlink"/>
            <w:rFonts w:ascii="Arial" w:eastAsia="Arial" w:hAnsi="Arial" w:cs="Arial"/>
            <w:spacing w:val="-1"/>
          </w:rPr>
          <w:t>http://intranet.hss.health.nsw.gov.au/finance/ap-faq</w:t>
        </w:r>
      </w:hyperlink>
      <w:r w:rsidRPr="00FE5E64">
        <w:rPr>
          <w:rFonts w:ascii="Arial" w:eastAsia="Arial" w:hAnsi="Arial" w:cs="Arial"/>
          <w:spacing w:val="-1"/>
        </w:rPr>
        <w:t xml:space="preserve"> </w:t>
      </w:r>
    </w:p>
    <w:p w:rsidR="00425693" w:rsidRPr="00FE5E64" w:rsidRDefault="000C3BD6" w:rsidP="00FE5E64">
      <w:pPr>
        <w:pStyle w:val="ListParagraph"/>
        <w:numPr>
          <w:ilvl w:val="0"/>
          <w:numId w:val="20"/>
        </w:numPr>
        <w:tabs>
          <w:tab w:val="left" w:pos="840"/>
        </w:tabs>
        <w:spacing w:after="0" w:line="240" w:lineRule="auto"/>
        <w:ind w:right="-20"/>
        <w:rPr>
          <w:rFonts w:ascii="Arial" w:eastAsia="Arial" w:hAnsi="Arial" w:cs="Arial"/>
        </w:rPr>
      </w:pPr>
      <w:hyperlink r:id="rId12" w:tgtFrame="_blank" w:history="1">
        <w:r w:rsidR="00425693" w:rsidRPr="00425693">
          <w:rPr>
            <w:rStyle w:val="Hyperlink"/>
            <w:rFonts w:ascii="Arial" w:hAnsi="Arial" w:cs="Arial"/>
          </w:rPr>
          <w:t>My health learning</w:t>
        </w:r>
      </w:hyperlink>
    </w:p>
    <w:p w:rsidR="004F1AE7" w:rsidRDefault="004F1AE7">
      <w:pPr>
        <w:spacing w:before="17" w:after="0" w:line="220" w:lineRule="exact"/>
      </w:pPr>
    </w:p>
    <w:p w:rsidR="004F1AE7" w:rsidRDefault="0027196D">
      <w:pPr>
        <w:spacing w:after="0" w:line="316" w:lineRule="exact"/>
        <w:ind w:left="119" w:right="-20"/>
        <w:rPr>
          <w:rFonts w:ascii="Arial" w:eastAsia="Arial" w:hAnsi="Arial" w:cs="Arial"/>
          <w:sz w:val="28"/>
          <w:szCs w:val="28"/>
        </w:rPr>
      </w:pPr>
      <w:r>
        <w:rPr>
          <w:rFonts w:ascii="Arial" w:eastAsia="Arial" w:hAnsi="Arial" w:cs="Arial"/>
          <w:b/>
          <w:bCs/>
          <w:position w:val="-1"/>
          <w:sz w:val="28"/>
          <w:szCs w:val="28"/>
        </w:rPr>
        <w:t xml:space="preserve">9. </w:t>
      </w:r>
      <w:r>
        <w:rPr>
          <w:rFonts w:ascii="Arial" w:eastAsia="Arial" w:hAnsi="Arial" w:cs="Arial"/>
          <w:b/>
          <w:bCs/>
          <w:spacing w:val="1"/>
          <w:position w:val="-1"/>
          <w:sz w:val="28"/>
          <w:szCs w:val="28"/>
        </w:rPr>
        <w:t xml:space="preserve"> </w:t>
      </w:r>
      <w:r>
        <w:rPr>
          <w:rFonts w:ascii="Arial" w:eastAsia="Arial" w:hAnsi="Arial" w:cs="Arial"/>
          <w:b/>
          <w:bCs/>
          <w:spacing w:val="-1"/>
          <w:position w:val="-1"/>
          <w:sz w:val="28"/>
          <w:szCs w:val="28"/>
        </w:rPr>
        <w:t>R</w:t>
      </w:r>
      <w:r>
        <w:rPr>
          <w:rFonts w:ascii="Arial" w:eastAsia="Arial" w:hAnsi="Arial" w:cs="Arial"/>
          <w:b/>
          <w:bCs/>
          <w:position w:val="-1"/>
          <w:sz w:val="28"/>
          <w:szCs w:val="28"/>
        </w:rPr>
        <w:t>e</w:t>
      </w:r>
      <w:r>
        <w:rPr>
          <w:rFonts w:ascii="Arial" w:eastAsia="Arial" w:hAnsi="Arial" w:cs="Arial"/>
          <w:b/>
          <w:bCs/>
          <w:spacing w:val="-3"/>
          <w:position w:val="-1"/>
          <w:sz w:val="28"/>
          <w:szCs w:val="28"/>
        </w:rPr>
        <w:t>v</w:t>
      </w:r>
      <w:r>
        <w:rPr>
          <w:rFonts w:ascii="Arial" w:eastAsia="Arial" w:hAnsi="Arial" w:cs="Arial"/>
          <w:b/>
          <w:bCs/>
          <w:spacing w:val="1"/>
          <w:position w:val="-1"/>
          <w:sz w:val="28"/>
          <w:szCs w:val="28"/>
        </w:rPr>
        <w:t>i</w:t>
      </w:r>
      <w:r>
        <w:rPr>
          <w:rFonts w:ascii="Arial" w:eastAsia="Arial" w:hAnsi="Arial" w:cs="Arial"/>
          <w:b/>
          <w:bCs/>
          <w:position w:val="-1"/>
          <w:sz w:val="28"/>
          <w:szCs w:val="28"/>
        </w:rPr>
        <w:t>s</w:t>
      </w:r>
      <w:r>
        <w:rPr>
          <w:rFonts w:ascii="Arial" w:eastAsia="Arial" w:hAnsi="Arial" w:cs="Arial"/>
          <w:b/>
          <w:bCs/>
          <w:spacing w:val="1"/>
          <w:position w:val="-1"/>
          <w:sz w:val="28"/>
          <w:szCs w:val="28"/>
        </w:rPr>
        <w:t>i</w:t>
      </w:r>
      <w:r>
        <w:rPr>
          <w:rFonts w:ascii="Arial" w:eastAsia="Arial" w:hAnsi="Arial" w:cs="Arial"/>
          <w:b/>
          <w:bCs/>
          <w:spacing w:val="-1"/>
          <w:position w:val="-1"/>
          <w:sz w:val="28"/>
          <w:szCs w:val="28"/>
        </w:rPr>
        <w:t>o</w:t>
      </w:r>
      <w:r>
        <w:rPr>
          <w:rFonts w:ascii="Arial" w:eastAsia="Arial" w:hAnsi="Arial" w:cs="Arial"/>
          <w:b/>
          <w:bCs/>
          <w:position w:val="-1"/>
          <w:sz w:val="28"/>
          <w:szCs w:val="28"/>
        </w:rPr>
        <w:t>n &amp;</w:t>
      </w:r>
      <w:r>
        <w:rPr>
          <w:rFonts w:ascii="Arial" w:eastAsia="Arial" w:hAnsi="Arial" w:cs="Arial"/>
          <w:b/>
          <w:bCs/>
          <w:spacing w:val="-7"/>
          <w:position w:val="-1"/>
          <w:sz w:val="28"/>
          <w:szCs w:val="28"/>
        </w:rPr>
        <w:t xml:space="preserve"> </w:t>
      </w:r>
      <w:r>
        <w:rPr>
          <w:rFonts w:ascii="Arial" w:eastAsia="Arial" w:hAnsi="Arial" w:cs="Arial"/>
          <w:b/>
          <w:bCs/>
          <w:spacing w:val="-6"/>
          <w:position w:val="-1"/>
          <w:sz w:val="28"/>
          <w:szCs w:val="28"/>
        </w:rPr>
        <w:t>A</w:t>
      </w:r>
      <w:r>
        <w:rPr>
          <w:rFonts w:ascii="Arial" w:eastAsia="Arial" w:hAnsi="Arial" w:cs="Arial"/>
          <w:b/>
          <w:bCs/>
          <w:spacing w:val="-1"/>
          <w:position w:val="-1"/>
          <w:sz w:val="28"/>
          <w:szCs w:val="28"/>
        </w:rPr>
        <w:t>pp</w:t>
      </w:r>
      <w:r>
        <w:rPr>
          <w:rFonts w:ascii="Arial" w:eastAsia="Arial" w:hAnsi="Arial" w:cs="Arial"/>
          <w:b/>
          <w:bCs/>
          <w:spacing w:val="1"/>
          <w:position w:val="-1"/>
          <w:sz w:val="28"/>
          <w:szCs w:val="28"/>
        </w:rPr>
        <w:t>ro</w:t>
      </w:r>
      <w:r>
        <w:rPr>
          <w:rFonts w:ascii="Arial" w:eastAsia="Arial" w:hAnsi="Arial" w:cs="Arial"/>
          <w:b/>
          <w:bCs/>
          <w:spacing w:val="-3"/>
          <w:position w:val="-1"/>
          <w:sz w:val="28"/>
          <w:szCs w:val="28"/>
        </w:rPr>
        <w:t>v</w:t>
      </w:r>
      <w:r>
        <w:rPr>
          <w:rFonts w:ascii="Arial" w:eastAsia="Arial" w:hAnsi="Arial" w:cs="Arial"/>
          <w:b/>
          <w:bCs/>
          <w:position w:val="-1"/>
          <w:sz w:val="28"/>
          <w:szCs w:val="28"/>
        </w:rPr>
        <w:t>al</w:t>
      </w:r>
      <w:r>
        <w:rPr>
          <w:rFonts w:ascii="Arial" w:eastAsia="Arial" w:hAnsi="Arial" w:cs="Arial"/>
          <w:b/>
          <w:bCs/>
          <w:spacing w:val="2"/>
          <w:position w:val="-1"/>
          <w:sz w:val="28"/>
          <w:szCs w:val="28"/>
        </w:rPr>
        <w:t xml:space="preserve"> </w:t>
      </w:r>
      <w:r>
        <w:rPr>
          <w:rFonts w:ascii="Arial" w:eastAsia="Arial" w:hAnsi="Arial" w:cs="Arial"/>
          <w:b/>
          <w:bCs/>
          <w:spacing w:val="-1"/>
          <w:position w:val="-1"/>
          <w:sz w:val="28"/>
          <w:szCs w:val="28"/>
        </w:rPr>
        <w:t>H</w:t>
      </w:r>
      <w:r>
        <w:rPr>
          <w:rFonts w:ascii="Arial" w:eastAsia="Arial" w:hAnsi="Arial" w:cs="Arial"/>
          <w:b/>
          <w:bCs/>
          <w:spacing w:val="1"/>
          <w:position w:val="-1"/>
          <w:sz w:val="28"/>
          <w:szCs w:val="28"/>
        </w:rPr>
        <w:t>i</w:t>
      </w:r>
      <w:r>
        <w:rPr>
          <w:rFonts w:ascii="Arial" w:eastAsia="Arial" w:hAnsi="Arial" w:cs="Arial"/>
          <w:b/>
          <w:bCs/>
          <w:position w:val="-1"/>
          <w:sz w:val="28"/>
          <w:szCs w:val="28"/>
        </w:rPr>
        <w:t>st</w:t>
      </w:r>
      <w:r>
        <w:rPr>
          <w:rFonts w:ascii="Arial" w:eastAsia="Arial" w:hAnsi="Arial" w:cs="Arial"/>
          <w:b/>
          <w:bCs/>
          <w:spacing w:val="-1"/>
          <w:position w:val="-1"/>
          <w:sz w:val="28"/>
          <w:szCs w:val="28"/>
        </w:rPr>
        <w:t>o</w:t>
      </w:r>
      <w:r>
        <w:rPr>
          <w:rFonts w:ascii="Arial" w:eastAsia="Arial" w:hAnsi="Arial" w:cs="Arial"/>
          <w:b/>
          <w:bCs/>
          <w:spacing w:val="3"/>
          <w:position w:val="-1"/>
          <w:sz w:val="28"/>
          <w:szCs w:val="28"/>
        </w:rPr>
        <w:t>r</w:t>
      </w:r>
      <w:r>
        <w:rPr>
          <w:rFonts w:ascii="Arial" w:eastAsia="Arial" w:hAnsi="Arial" w:cs="Arial"/>
          <w:b/>
          <w:bCs/>
          <w:position w:val="-1"/>
          <w:sz w:val="28"/>
          <w:szCs w:val="28"/>
        </w:rPr>
        <w:t>y</w:t>
      </w:r>
    </w:p>
    <w:p w:rsidR="004F1AE7" w:rsidRDefault="004F1AE7">
      <w:pPr>
        <w:spacing w:before="8" w:after="0" w:line="120" w:lineRule="exact"/>
        <w:rPr>
          <w:sz w:val="12"/>
          <w:szCs w:val="12"/>
        </w:rPr>
      </w:pPr>
    </w:p>
    <w:tbl>
      <w:tblPr>
        <w:tblW w:w="8686" w:type="dxa"/>
        <w:tblInd w:w="391" w:type="dxa"/>
        <w:tblLayout w:type="fixed"/>
        <w:tblCellMar>
          <w:left w:w="0" w:type="dxa"/>
          <w:right w:w="0" w:type="dxa"/>
        </w:tblCellMar>
        <w:tblLook w:val="01E0" w:firstRow="1" w:lastRow="1" w:firstColumn="1" w:lastColumn="1" w:noHBand="0" w:noVBand="0"/>
      </w:tblPr>
      <w:tblGrid>
        <w:gridCol w:w="1668"/>
        <w:gridCol w:w="1490"/>
        <w:gridCol w:w="5528"/>
      </w:tblGrid>
      <w:tr w:rsidR="004F1AE7" w:rsidTr="00B81D3D">
        <w:trPr>
          <w:trHeight w:hRule="exact" w:val="264"/>
        </w:trPr>
        <w:tc>
          <w:tcPr>
            <w:tcW w:w="1668"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50" w:lineRule="exact"/>
              <w:ind w:left="102" w:right="-20"/>
              <w:rPr>
                <w:rFonts w:ascii="Arial" w:eastAsia="Arial" w:hAnsi="Arial" w:cs="Arial"/>
              </w:rPr>
            </w:pPr>
            <w:r>
              <w:rPr>
                <w:rFonts w:ascii="Arial" w:eastAsia="Arial" w:hAnsi="Arial" w:cs="Arial"/>
                <w:b/>
                <w:bCs/>
                <w:spacing w:val="-1"/>
              </w:rPr>
              <w:t>D</w:t>
            </w:r>
            <w:r>
              <w:rPr>
                <w:rFonts w:ascii="Arial" w:eastAsia="Arial" w:hAnsi="Arial" w:cs="Arial"/>
                <w:b/>
                <w:bCs/>
              </w:rPr>
              <w:t>ate</w:t>
            </w:r>
          </w:p>
        </w:tc>
        <w:tc>
          <w:tcPr>
            <w:tcW w:w="1490"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50" w:lineRule="exact"/>
              <w:ind w:left="102" w:right="-20"/>
              <w:rPr>
                <w:rFonts w:ascii="Arial" w:eastAsia="Arial" w:hAnsi="Arial" w:cs="Arial"/>
              </w:rPr>
            </w:pPr>
            <w:r>
              <w:rPr>
                <w:rFonts w:ascii="Arial" w:eastAsia="Arial" w:hAnsi="Arial" w:cs="Arial"/>
                <w:b/>
                <w:bCs/>
                <w:spacing w:val="-1"/>
              </w:rPr>
              <w:t>R</w:t>
            </w:r>
            <w:r>
              <w:rPr>
                <w:rFonts w:ascii="Arial" w:eastAsia="Arial" w:hAnsi="Arial" w:cs="Arial"/>
                <w:b/>
                <w:bCs/>
              </w:rPr>
              <w:t>e</w:t>
            </w:r>
            <w:r>
              <w:rPr>
                <w:rFonts w:ascii="Arial" w:eastAsia="Arial" w:hAnsi="Arial" w:cs="Arial"/>
                <w:b/>
                <w:bCs/>
                <w:spacing w:val="-3"/>
              </w:rPr>
              <w:t>v</w:t>
            </w:r>
            <w:r>
              <w:rPr>
                <w:rFonts w:ascii="Arial" w:eastAsia="Arial" w:hAnsi="Arial" w:cs="Arial"/>
                <w:b/>
                <w:bCs/>
                <w:spacing w:val="1"/>
              </w:rPr>
              <w:t>i</w:t>
            </w:r>
            <w:r>
              <w:rPr>
                <w:rFonts w:ascii="Arial" w:eastAsia="Arial" w:hAnsi="Arial" w:cs="Arial"/>
                <w:b/>
                <w:bCs/>
              </w:rPr>
              <w:t>sion N</w:t>
            </w:r>
            <w:r>
              <w:rPr>
                <w:rFonts w:ascii="Arial" w:eastAsia="Arial" w:hAnsi="Arial" w:cs="Arial"/>
                <w:b/>
                <w:bCs/>
                <w:spacing w:val="-1"/>
              </w:rPr>
              <w:t>o</w:t>
            </w:r>
            <w:r>
              <w:rPr>
                <w:rFonts w:ascii="Arial" w:eastAsia="Arial" w:hAnsi="Arial" w:cs="Arial"/>
                <w:b/>
                <w:bCs/>
              </w:rPr>
              <w:t>.</w:t>
            </w:r>
          </w:p>
        </w:tc>
        <w:tc>
          <w:tcPr>
            <w:tcW w:w="5528" w:type="dxa"/>
            <w:tcBorders>
              <w:top w:val="single" w:sz="4" w:space="0" w:color="000000"/>
              <w:left w:val="single" w:sz="4" w:space="0" w:color="000000"/>
              <w:bottom w:val="single" w:sz="4" w:space="0" w:color="000000"/>
              <w:right w:val="single" w:sz="4" w:space="0" w:color="000000"/>
            </w:tcBorders>
          </w:tcPr>
          <w:p w:rsidR="004F1AE7" w:rsidRDefault="0027196D">
            <w:pPr>
              <w:spacing w:after="0" w:line="250" w:lineRule="exact"/>
              <w:ind w:left="102" w:right="-20"/>
              <w:rPr>
                <w:rFonts w:ascii="Arial" w:eastAsia="Arial" w:hAnsi="Arial" w:cs="Arial"/>
              </w:rPr>
            </w:pPr>
            <w:r>
              <w:rPr>
                <w:rFonts w:ascii="Arial" w:eastAsia="Arial" w:hAnsi="Arial" w:cs="Arial"/>
                <w:b/>
                <w:bCs/>
                <w:spacing w:val="-6"/>
              </w:rPr>
              <w:t>A</w:t>
            </w:r>
            <w:r>
              <w:rPr>
                <w:rFonts w:ascii="Arial" w:eastAsia="Arial" w:hAnsi="Arial" w:cs="Arial"/>
                <w:b/>
                <w:bCs/>
                <w:spacing w:val="2"/>
              </w:rPr>
              <w:t>u</w:t>
            </w:r>
            <w:r>
              <w:rPr>
                <w:rFonts w:ascii="Arial" w:eastAsia="Arial" w:hAnsi="Arial" w:cs="Arial"/>
                <w:b/>
                <w:bCs/>
                <w:spacing w:val="1"/>
              </w:rPr>
              <w:t>t</w:t>
            </w:r>
            <w:r>
              <w:rPr>
                <w:rFonts w:ascii="Arial" w:eastAsia="Arial" w:hAnsi="Arial" w:cs="Arial"/>
                <w:b/>
                <w:bCs/>
              </w:rPr>
              <w:t>h</w:t>
            </w:r>
            <w:r>
              <w:rPr>
                <w:rFonts w:ascii="Arial" w:eastAsia="Arial" w:hAnsi="Arial" w:cs="Arial"/>
                <w:b/>
                <w:bCs/>
                <w:spacing w:val="-1"/>
              </w:rPr>
              <w:t>o</w:t>
            </w:r>
            <w:r>
              <w:rPr>
                <w:rFonts w:ascii="Arial" w:eastAsia="Arial" w:hAnsi="Arial" w:cs="Arial"/>
                <w:b/>
                <w:bCs/>
              </w:rPr>
              <w:t>r</w:t>
            </w:r>
            <w:r>
              <w:rPr>
                <w:rFonts w:ascii="Arial" w:eastAsia="Arial" w:hAnsi="Arial" w:cs="Arial"/>
                <w:b/>
                <w:bCs/>
                <w:spacing w:val="2"/>
              </w:rPr>
              <w:t xml:space="preserve"> </w:t>
            </w:r>
            <w:r>
              <w:rPr>
                <w:rFonts w:ascii="Arial" w:eastAsia="Arial" w:hAnsi="Arial" w:cs="Arial"/>
                <w:b/>
                <w:bCs/>
                <w:spacing w:val="3"/>
              </w:rPr>
              <w:t xml:space="preserve"> </w:t>
            </w:r>
            <w:r w:rsidR="00C54865">
              <w:rPr>
                <w:rFonts w:ascii="Arial" w:eastAsia="Arial" w:hAnsi="Arial" w:cs="Arial"/>
                <w:b/>
                <w:bCs/>
                <w:spacing w:val="3"/>
              </w:rPr>
              <w:t xml:space="preserve">                          </w:t>
            </w:r>
            <w:r>
              <w:rPr>
                <w:rFonts w:ascii="Arial" w:eastAsia="Arial" w:hAnsi="Arial" w:cs="Arial"/>
                <w:b/>
                <w:bCs/>
                <w:spacing w:val="-6"/>
              </w:rPr>
              <w:t>A</w:t>
            </w:r>
            <w:r>
              <w:rPr>
                <w:rFonts w:ascii="Arial" w:eastAsia="Arial" w:hAnsi="Arial" w:cs="Arial"/>
                <w:b/>
                <w:bCs/>
              </w:rPr>
              <w:t>p</w:t>
            </w:r>
            <w:r>
              <w:rPr>
                <w:rFonts w:ascii="Arial" w:eastAsia="Arial" w:hAnsi="Arial" w:cs="Arial"/>
                <w:b/>
                <w:bCs/>
                <w:spacing w:val="-1"/>
              </w:rPr>
              <w:t>p</w:t>
            </w:r>
            <w:r>
              <w:rPr>
                <w:rFonts w:ascii="Arial" w:eastAsia="Arial" w:hAnsi="Arial" w:cs="Arial"/>
                <w:b/>
                <w:bCs/>
              </w:rPr>
              <w:t>ro</w:t>
            </w:r>
            <w:r>
              <w:rPr>
                <w:rFonts w:ascii="Arial" w:eastAsia="Arial" w:hAnsi="Arial" w:cs="Arial"/>
                <w:b/>
                <w:bCs/>
                <w:spacing w:val="-3"/>
              </w:rPr>
              <w:t>v</w:t>
            </w:r>
            <w:r>
              <w:rPr>
                <w:rFonts w:ascii="Arial" w:eastAsia="Arial" w:hAnsi="Arial" w:cs="Arial"/>
                <w:b/>
                <w:bCs/>
              </w:rPr>
              <w:t>al</w:t>
            </w:r>
          </w:p>
        </w:tc>
      </w:tr>
      <w:tr w:rsidR="004F1AE7" w:rsidTr="00B81D3D">
        <w:trPr>
          <w:trHeight w:hRule="exact" w:val="880"/>
        </w:trPr>
        <w:tc>
          <w:tcPr>
            <w:tcW w:w="1668" w:type="dxa"/>
            <w:tcBorders>
              <w:top w:val="single" w:sz="4" w:space="0" w:color="000000"/>
              <w:left w:val="single" w:sz="4" w:space="0" w:color="000000"/>
              <w:bottom w:val="single" w:sz="4" w:space="0" w:color="000000"/>
              <w:right w:val="single" w:sz="4" w:space="0" w:color="000000"/>
            </w:tcBorders>
          </w:tcPr>
          <w:p w:rsidR="004F1AE7" w:rsidRPr="00B81D3D" w:rsidRDefault="00C17E24">
            <w:pPr>
              <w:spacing w:after="0" w:line="250" w:lineRule="exact"/>
              <w:ind w:left="102" w:right="-20"/>
              <w:rPr>
                <w:rFonts w:ascii="Arial" w:eastAsia="Arial" w:hAnsi="Arial" w:cs="Arial"/>
                <w:sz w:val="20"/>
                <w:szCs w:val="20"/>
              </w:rPr>
            </w:pPr>
            <w:r w:rsidRPr="00B81D3D">
              <w:rPr>
                <w:rFonts w:ascii="Arial" w:eastAsia="Arial" w:hAnsi="Arial" w:cs="Arial"/>
                <w:sz w:val="20"/>
                <w:szCs w:val="20"/>
              </w:rPr>
              <w:t>June</w:t>
            </w:r>
            <w:r w:rsidR="00FE5E64" w:rsidRPr="00B81D3D">
              <w:rPr>
                <w:rFonts w:ascii="Arial" w:eastAsia="Arial" w:hAnsi="Arial" w:cs="Arial"/>
                <w:sz w:val="20"/>
                <w:szCs w:val="20"/>
              </w:rPr>
              <w:t xml:space="preserve"> 2019</w:t>
            </w:r>
          </w:p>
        </w:tc>
        <w:tc>
          <w:tcPr>
            <w:tcW w:w="1490" w:type="dxa"/>
            <w:tcBorders>
              <w:top w:val="single" w:sz="4" w:space="0" w:color="000000"/>
              <w:left w:val="single" w:sz="4" w:space="0" w:color="000000"/>
              <w:bottom w:val="single" w:sz="4" w:space="0" w:color="000000"/>
              <w:right w:val="single" w:sz="4" w:space="0" w:color="000000"/>
            </w:tcBorders>
          </w:tcPr>
          <w:p w:rsidR="004F1AE7" w:rsidRPr="00B81D3D" w:rsidRDefault="00FE5E64" w:rsidP="00FE5E64">
            <w:pPr>
              <w:jc w:val="center"/>
              <w:rPr>
                <w:rFonts w:ascii="Arial" w:hAnsi="Arial" w:cs="Arial"/>
                <w:sz w:val="20"/>
                <w:szCs w:val="20"/>
              </w:rPr>
            </w:pPr>
            <w:r w:rsidRPr="00B81D3D">
              <w:rPr>
                <w:rFonts w:ascii="Arial" w:hAnsi="Arial" w:cs="Arial"/>
                <w:sz w:val="20"/>
                <w:szCs w:val="20"/>
              </w:rPr>
              <w:t>Version 1</w:t>
            </w:r>
          </w:p>
        </w:tc>
        <w:tc>
          <w:tcPr>
            <w:tcW w:w="5528" w:type="dxa"/>
            <w:tcBorders>
              <w:top w:val="single" w:sz="4" w:space="0" w:color="000000"/>
              <w:left w:val="single" w:sz="4" w:space="0" w:color="000000"/>
              <w:bottom w:val="single" w:sz="4" w:space="0" w:color="000000"/>
              <w:right w:val="single" w:sz="4" w:space="0" w:color="000000"/>
            </w:tcBorders>
          </w:tcPr>
          <w:p w:rsidR="004F1AE7" w:rsidRPr="00B81D3D" w:rsidRDefault="00FE5E64">
            <w:pPr>
              <w:spacing w:after="0" w:line="250" w:lineRule="exact"/>
              <w:ind w:left="102" w:right="-20"/>
              <w:rPr>
                <w:rFonts w:ascii="Arial" w:eastAsia="Arial" w:hAnsi="Arial" w:cs="Arial"/>
                <w:sz w:val="20"/>
                <w:szCs w:val="20"/>
              </w:rPr>
            </w:pPr>
            <w:r w:rsidRPr="00B81D3D">
              <w:rPr>
                <w:rFonts w:ascii="Arial" w:eastAsia="Arial" w:hAnsi="Arial" w:cs="Arial"/>
                <w:sz w:val="20"/>
                <w:szCs w:val="20"/>
              </w:rPr>
              <w:t xml:space="preserve">Kerry Stratford   </w:t>
            </w:r>
            <w:r w:rsidRPr="00B81D3D">
              <w:rPr>
                <w:rFonts w:ascii="Arial" w:eastAsia="Arial" w:hAnsi="Arial" w:cs="Arial"/>
                <w:i/>
                <w:sz w:val="20"/>
                <w:szCs w:val="20"/>
              </w:rPr>
              <w:t xml:space="preserve">acting </w:t>
            </w:r>
            <w:r w:rsidRPr="00B81D3D">
              <w:rPr>
                <w:rFonts w:ascii="Arial" w:eastAsia="Arial" w:hAnsi="Arial" w:cs="Arial"/>
                <w:sz w:val="20"/>
                <w:szCs w:val="20"/>
              </w:rPr>
              <w:t>Quality &amp; Risk Manager</w:t>
            </w:r>
          </w:p>
          <w:p w:rsidR="00FE5E64" w:rsidRPr="00B81D3D" w:rsidRDefault="00FE5E64" w:rsidP="00FE5E64">
            <w:pPr>
              <w:spacing w:after="0" w:line="250" w:lineRule="exact"/>
              <w:ind w:left="102" w:right="-20"/>
              <w:rPr>
                <w:rFonts w:ascii="Arial" w:eastAsia="Arial" w:hAnsi="Arial" w:cs="Arial"/>
                <w:sz w:val="20"/>
                <w:szCs w:val="20"/>
              </w:rPr>
            </w:pPr>
            <w:r w:rsidRPr="00B81D3D">
              <w:rPr>
                <w:rFonts w:ascii="Arial" w:eastAsia="Arial" w:hAnsi="Arial" w:cs="Arial"/>
                <w:sz w:val="20"/>
                <w:szCs w:val="20"/>
              </w:rPr>
              <w:t xml:space="preserve">Alan Hackett     </w:t>
            </w:r>
            <w:r w:rsidR="00047F1A" w:rsidRPr="00B81D3D">
              <w:rPr>
                <w:rFonts w:ascii="Arial" w:eastAsia="Arial" w:hAnsi="Arial" w:cs="Arial"/>
                <w:sz w:val="20"/>
                <w:szCs w:val="20"/>
              </w:rPr>
              <w:t xml:space="preserve"> </w:t>
            </w:r>
            <w:r w:rsidRPr="00B81D3D">
              <w:rPr>
                <w:rFonts w:ascii="Arial" w:eastAsia="Arial" w:hAnsi="Arial" w:cs="Arial"/>
                <w:sz w:val="20"/>
                <w:szCs w:val="20"/>
              </w:rPr>
              <w:t>Manager CCLHD Distribution &amp;</w:t>
            </w:r>
            <w:r w:rsidR="00047F1A" w:rsidRPr="00B81D3D">
              <w:rPr>
                <w:rFonts w:ascii="Arial" w:eastAsia="Arial" w:hAnsi="Arial" w:cs="Arial"/>
                <w:sz w:val="20"/>
                <w:szCs w:val="20"/>
              </w:rPr>
              <w:t xml:space="preserve"> Warehouse</w:t>
            </w:r>
          </w:p>
          <w:p w:rsidR="00FE5E64" w:rsidRPr="00B81D3D" w:rsidRDefault="00FE5E64" w:rsidP="00047F1A">
            <w:pPr>
              <w:spacing w:after="0" w:line="250" w:lineRule="exact"/>
              <w:ind w:left="102" w:right="-20"/>
              <w:rPr>
                <w:rFonts w:ascii="Arial" w:eastAsia="Arial" w:hAnsi="Arial" w:cs="Arial"/>
                <w:sz w:val="20"/>
                <w:szCs w:val="20"/>
              </w:rPr>
            </w:pPr>
            <w:r w:rsidRPr="00B81D3D">
              <w:rPr>
                <w:rFonts w:ascii="Arial" w:eastAsia="Arial" w:hAnsi="Arial" w:cs="Arial"/>
                <w:sz w:val="20"/>
                <w:szCs w:val="20"/>
              </w:rPr>
              <w:t xml:space="preserve">                           </w:t>
            </w:r>
          </w:p>
        </w:tc>
      </w:tr>
    </w:tbl>
    <w:p w:rsidR="004F1AE7" w:rsidRDefault="004F1AE7">
      <w:pPr>
        <w:spacing w:before="10" w:after="0" w:line="190" w:lineRule="exact"/>
        <w:rPr>
          <w:sz w:val="19"/>
          <w:szCs w:val="19"/>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C664E5" w:rsidRDefault="00C664E5">
      <w:pPr>
        <w:spacing w:after="0" w:line="200" w:lineRule="exact"/>
        <w:rPr>
          <w:rFonts w:ascii="Arial" w:eastAsia="Arial" w:hAnsi="Arial" w:cs="Arial"/>
        </w:rPr>
      </w:pPr>
    </w:p>
    <w:p w:rsidR="00C664E5" w:rsidRDefault="00C664E5">
      <w:pPr>
        <w:spacing w:after="0" w:line="200" w:lineRule="exact"/>
        <w:rPr>
          <w:rFonts w:ascii="Arial" w:eastAsia="Arial" w:hAnsi="Arial" w:cs="Arial"/>
        </w:rPr>
      </w:pPr>
    </w:p>
    <w:p w:rsidR="00C664E5" w:rsidRDefault="00C664E5">
      <w:pPr>
        <w:spacing w:after="0" w:line="200" w:lineRule="exact"/>
        <w:rPr>
          <w:rFonts w:ascii="Arial" w:eastAsia="Arial" w:hAnsi="Arial" w:cs="Arial"/>
        </w:rPr>
      </w:pPr>
    </w:p>
    <w:p w:rsidR="009358A7" w:rsidRDefault="009358A7">
      <w:pPr>
        <w:spacing w:after="0" w:line="200" w:lineRule="exact"/>
        <w:rPr>
          <w:rFonts w:ascii="Arial" w:eastAsia="Arial" w:hAnsi="Arial" w:cs="Arial"/>
        </w:rPr>
      </w:pPr>
    </w:p>
    <w:p w:rsidR="009358A7" w:rsidRDefault="009358A7">
      <w:pPr>
        <w:spacing w:after="0" w:line="200" w:lineRule="exact"/>
        <w:rPr>
          <w:rFonts w:ascii="Arial" w:eastAsia="Arial" w:hAnsi="Arial" w:cs="Arial"/>
        </w:rPr>
      </w:pPr>
    </w:p>
    <w:p w:rsidR="009358A7" w:rsidRDefault="009358A7">
      <w:pPr>
        <w:spacing w:after="0" w:line="200" w:lineRule="exact"/>
        <w:rPr>
          <w:rFonts w:ascii="Arial" w:eastAsia="Arial" w:hAnsi="Arial" w:cs="Arial"/>
        </w:rPr>
      </w:pPr>
    </w:p>
    <w:p w:rsidR="004F1AE7" w:rsidRDefault="000139AA">
      <w:pPr>
        <w:spacing w:after="0" w:line="200" w:lineRule="exact"/>
        <w:rPr>
          <w:rFonts w:ascii="Arial" w:eastAsia="Arial" w:hAnsi="Arial" w:cs="Arial"/>
        </w:rPr>
      </w:pPr>
      <w:r>
        <w:rPr>
          <w:rFonts w:ascii="Arial" w:eastAsia="Arial" w:hAnsi="Arial" w:cs="Arial"/>
        </w:rPr>
        <w:t>ATTACHMENT 1</w:t>
      </w:r>
      <w:r w:rsidR="00C664E5">
        <w:rPr>
          <w:rFonts w:ascii="Arial" w:eastAsia="Arial" w:hAnsi="Arial" w:cs="Arial"/>
        </w:rPr>
        <w:t>:</w:t>
      </w:r>
    </w:p>
    <w:p w:rsidR="009358A7" w:rsidRDefault="009358A7">
      <w:pPr>
        <w:spacing w:after="0" w:line="200" w:lineRule="exact"/>
        <w:rPr>
          <w:rFonts w:ascii="Arial" w:eastAsia="Arial" w:hAnsi="Arial" w:cs="Arial"/>
        </w:rPr>
      </w:pPr>
    </w:p>
    <w:p w:rsidR="009358A7" w:rsidRDefault="009358A7">
      <w:pPr>
        <w:spacing w:after="0" w:line="200" w:lineRule="exact"/>
        <w:rPr>
          <w:rFonts w:ascii="Arial" w:eastAsia="Arial" w:hAnsi="Arial" w:cs="Arial"/>
        </w:rPr>
      </w:pPr>
    </w:p>
    <w:p w:rsidR="00294453" w:rsidRDefault="009358A7">
      <w:pPr>
        <w:spacing w:after="0" w:line="200" w:lineRule="exact"/>
        <w:rPr>
          <w:rFonts w:ascii="Arial" w:eastAsia="Arial" w:hAnsi="Arial" w:cs="Arial"/>
        </w:rPr>
      </w:pPr>
      <w:r w:rsidRPr="009358A7">
        <w:rPr>
          <w:noProof/>
          <w:sz w:val="20"/>
          <w:szCs w:val="20"/>
          <w:lang w:val="en-AU" w:eastAsia="en-AU"/>
        </w:rPr>
        <mc:AlternateContent>
          <mc:Choice Requires="wps">
            <w:drawing>
              <wp:anchor distT="0" distB="0" distL="114300" distR="114300" simplePos="0" relativeHeight="251660288" behindDoc="0" locked="0" layoutInCell="1" allowOverlap="1" wp14:anchorId="70219535" wp14:editId="5365F588">
                <wp:simplePos x="0" y="0"/>
                <wp:positionH relativeFrom="column">
                  <wp:align>center</wp:align>
                </wp:positionH>
                <wp:positionV relativeFrom="paragraph">
                  <wp:posOffset>0</wp:posOffset>
                </wp:positionV>
                <wp:extent cx="4635500" cy="2925445"/>
                <wp:effectExtent l="0" t="0" r="0" b="825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610" cy="2926052"/>
                        </a:xfrm>
                        <a:prstGeom prst="rect">
                          <a:avLst/>
                        </a:prstGeom>
                        <a:solidFill>
                          <a:srgbClr val="FFFFFF"/>
                        </a:solidFill>
                        <a:ln w="9525">
                          <a:noFill/>
                          <a:miter lim="800000"/>
                          <a:headEnd/>
                          <a:tailEnd/>
                        </a:ln>
                      </wps:spPr>
                      <wps:txbx>
                        <w:txbxContent>
                          <w:p w:rsidR="009358A7" w:rsidRDefault="009358A7">
                            <w:r>
                              <w:rPr>
                                <w:noProof/>
                                <w:lang w:val="en-AU" w:eastAsia="en-AU"/>
                              </w:rPr>
                              <w:drawing>
                                <wp:inline distT="0" distB="0" distL="0" distR="0" wp14:anchorId="39B1524D" wp14:editId="62AF2964">
                                  <wp:extent cx="3901440" cy="2194506"/>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901440" cy="219450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0;width:365pt;height:230.3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" stroked="f">
                <v:textbox>
                  <w:txbxContent>
                    <w:p w:rsidR="009358A7" w:rsidRDefault="009358A7">
                      <w:r>
                        <w:rPr>
                          <w:noProof/>
                          <w:lang w:val="en-AU" w:eastAsia="en-AU"/>
                        </w:rPr>
                        <w:drawing>
                          <wp:inline distT="0" distB="0" distL="0" distR="0" wp14:anchorId="39B1524D" wp14:editId="62AF2964">
                            <wp:extent cx="3901440" cy="2194506"/>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901440" cy="2194506"/>
                                    </a:xfrm>
                                    <a:prstGeom prst="rect">
                                      <a:avLst/>
                                    </a:prstGeom>
                                  </pic:spPr>
                                </pic:pic>
                              </a:graphicData>
                            </a:graphic>
                          </wp:inline>
                        </w:drawing>
                      </w:r>
                    </w:p>
                  </w:txbxContent>
                </v:textbox>
              </v:shape>
            </w:pict>
          </mc:Fallback>
        </mc:AlternateContent>
      </w:r>
    </w:p>
    <w:p w:rsidR="00294453" w:rsidRDefault="00294453">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294453" w:rsidRDefault="00294453">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9358A7" w:rsidRDefault="009358A7">
      <w:pPr>
        <w:spacing w:after="0" w:line="200" w:lineRule="exact"/>
        <w:rPr>
          <w:sz w:val="20"/>
          <w:szCs w:val="20"/>
        </w:rPr>
      </w:pPr>
    </w:p>
    <w:p w:rsidR="009358A7" w:rsidRDefault="009358A7">
      <w:pPr>
        <w:spacing w:after="0" w:line="200" w:lineRule="exact"/>
        <w:rPr>
          <w:sz w:val="20"/>
          <w:szCs w:val="20"/>
        </w:rPr>
      </w:pPr>
    </w:p>
    <w:p w:rsidR="009358A7" w:rsidRDefault="00047F1A">
      <w:pPr>
        <w:spacing w:after="0" w:line="200" w:lineRule="exact"/>
        <w:rPr>
          <w:rFonts w:ascii="Arial" w:eastAsia="Arial" w:hAnsi="Arial" w:cs="Arial"/>
        </w:rPr>
      </w:pPr>
      <w:r>
        <w:rPr>
          <w:rFonts w:ascii="Arial" w:eastAsia="Arial" w:hAnsi="Arial" w:cs="Arial"/>
        </w:rPr>
        <w:t>ATTACHMENT 2</w:t>
      </w:r>
      <w:r w:rsidR="009358A7">
        <w:rPr>
          <w:rFonts w:ascii="Arial" w:eastAsia="Arial" w:hAnsi="Arial" w:cs="Arial"/>
        </w:rPr>
        <w:t>:</w:t>
      </w:r>
    </w:p>
    <w:p w:rsidR="009358A7" w:rsidRDefault="009358A7">
      <w:pPr>
        <w:spacing w:after="0" w:line="200" w:lineRule="exact"/>
        <w:rPr>
          <w:rFonts w:ascii="Arial" w:eastAsia="Arial" w:hAnsi="Arial" w:cs="Arial"/>
        </w:rPr>
      </w:pPr>
    </w:p>
    <w:p w:rsidR="004F1AE7" w:rsidRDefault="009358A7">
      <w:pPr>
        <w:spacing w:after="0" w:line="200" w:lineRule="exact"/>
        <w:rPr>
          <w:sz w:val="20"/>
          <w:szCs w:val="20"/>
        </w:rPr>
      </w:pPr>
      <w:r w:rsidRPr="009358A7">
        <w:rPr>
          <w:rFonts w:ascii="Arial" w:eastAsia="Arial" w:hAnsi="Arial" w:cs="Arial"/>
          <w:noProof/>
          <w:lang w:val="en-AU" w:eastAsia="en-AU"/>
        </w:rPr>
        <mc:AlternateContent>
          <mc:Choice Requires="wps">
            <w:drawing>
              <wp:anchor distT="0" distB="0" distL="114300" distR="114300" simplePos="0" relativeHeight="251662336" behindDoc="0" locked="0" layoutInCell="1" allowOverlap="1" wp14:editId="36B11C9B">
                <wp:simplePos x="0" y="0"/>
                <wp:positionH relativeFrom="column">
                  <wp:align>center</wp:align>
                </wp:positionH>
                <wp:positionV relativeFrom="paragraph">
                  <wp:posOffset>0</wp:posOffset>
                </wp:positionV>
                <wp:extent cx="4609188" cy="2544418"/>
                <wp:effectExtent l="0" t="0" r="1270" b="889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9188" cy="2544418"/>
                        </a:xfrm>
                        <a:prstGeom prst="rect">
                          <a:avLst/>
                        </a:prstGeom>
                        <a:solidFill>
                          <a:srgbClr val="FFFFFF"/>
                        </a:solidFill>
                        <a:ln w="9525">
                          <a:noFill/>
                          <a:miter lim="800000"/>
                          <a:headEnd/>
                          <a:tailEnd/>
                        </a:ln>
                      </wps:spPr>
                      <wps:txbx>
                        <w:txbxContent>
                          <w:p w:rsidR="009358A7" w:rsidRDefault="009358A7">
                            <w:r>
                              <w:rPr>
                                <w:noProof/>
                                <w:lang w:val="en-AU" w:eastAsia="en-AU"/>
                              </w:rPr>
                              <w:drawing>
                                <wp:inline distT="0" distB="0" distL="0" distR="0" wp14:anchorId="57FECBCC" wp14:editId="64DD4638">
                                  <wp:extent cx="3972217" cy="22343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76743" cy="223686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0;margin-top:0;width:362.95pt;height:200.35pt;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" stroked="f">
                <v:textbox>
                  <w:txbxContent>
                    <w:p w:rsidR="009358A7" w:rsidRDefault="009358A7">
                      <w:r>
                        <w:rPr>
                          <w:noProof/>
                          <w:lang w:val="en-AU" w:eastAsia="en-AU"/>
                        </w:rPr>
                        <w:drawing>
                          <wp:inline distT="0" distB="0" distL="0" distR="0" wp14:anchorId="57FECBCC" wp14:editId="64DD4638">
                            <wp:extent cx="3972217" cy="22343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976743" cy="2236863"/>
                                    </a:xfrm>
                                    <a:prstGeom prst="rect">
                                      <a:avLst/>
                                    </a:prstGeom>
                                  </pic:spPr>
                                </pic:pic>
                              </a:graphicData>
                            </a:graphic>
                          </wp:inline>
                        </w:drawing>
                      </w:r>
                    </w:p>
                  </w:txbxContent>
                </v:textbox>
              </v:shape>
            </w:pict>
          </mc:Fallback>
        </mc:AlternateContent>
      </w: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p w:rsidR="004F1AE7" w:rsidRDefault="004F1AE7">
      <w:pPr>
        <w:spacing w:after="0" w:line="200" w:lineRule="exact"/>
        <w:rPr>
          <w:sz w:val="20"/>
          <w:szCs w:val="20"/>
        </w:rPr>
      </w:pPr>
    </w:p>
    <w:sectPr w:rsidR="004F1AE7" w:rsidSect="00C664E5">
      <w:footerReference w:type="default" r:id="rId17"/>
      <w:pgSz w:w="11920" w:h="16840"/>
      <w:pgMar w:top="620" w:right="1440" w:bottom="0" w:left="1300" w:header="720" w:footer="1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453" w:rsidRDefault="00294453" w:rsidP="00294453">
      <w:pPr>
        <w:spacing w:after="0" w:line="240" w:lineRule="auto"/>
      </w:pPr>
      <w:r>
        <w:separator/>
      </w:r>
    </w:p>
  </w:endnote>
  <w:endnote w:type="continuationSeparator" w:id="0">
    <w:p w:rsidR="00294453" w:rsidRDefault="00294453" w:rsidP="002944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2516" w:rsidRPr="00453905" w:rsidRDefault="00772516" w:rsidP="00772516">
    <w:pPr>
      <w:pStyle w:val="NoHTML"/>
      <w:ind w:left="720"/>
      <w:rPr>
        <w:rFonts w:ascii="Arial" w:hAnsi="Arial" w:cs="Arial"/>
        <w:color w:val="auto"/>
        <w:sz w:val="16"/>
        <w:szCs w:val="16"/>
      </w:rPr>
    </w:pPr>
    <w:r w:rsidRPr="00453905">
      <w:rPr>
        <w:rFonts w:ascii="Arial" w:hAnsi="Arial" w:cs="Arial"/>
        <w:color w:val="auto"/>
        <w:sz w:val="16"/>
        <w:szCs w:val="16"/>
      </w:rPr>
      <w:t>Disclaimer:  This document is solely for use within Central Coast Local Health District and unauthorised</w:t>
    </w:r>
  </w:p>
  <w:p w:rsidR="00772516" w:rsidRPr="00453905" w:rsidRDefault="00772516" w:rsidP="00772516">
    <w:pPr>
      <w:pStyle w:val="NoHTML"/>
      <w:ind w:left="720"/>
      <w:rPr>
        <w:rFonts w:ascii="Arial" w:hAnsi="Arial" w:cs="Arial"/>
        <w:color w:val="auto"/>
        <w:sz w:val="16"/>
        <w:szCs w:val="16"/>
      </w:rPr>
    </w:pPr>
    <w:r w:rsidRPr="00453905">
      <w:rPr>
        <w:rFonts w:ascii="Arial" w:hAnsi="Arial" w:cs="Arial"/>
        <w:color w:val="auto"/>
        <w:sz w:val="16"/>
        <w:szCs w:val="16"/>
      </w:rPr>
      <w:t xml:space="preserve">                    </w:t>
    </w:r>
    <w:proofErr w:type="gramStart"/>
    <w:r w:rsidRPr="00453905">
      <w:rPr>
        <w:rFonts w:ascii="Arial" w:hAnsi="Arial" w:cs="Arial"/>
        <w:color w:val="auto"/>
        <w:sz w:val="16"/>
        <w:szCs w:val="16"/>
      </w:rPr>
      <w:t>dissemination</w:t>
    </w:r>
    <w:proofErr w:type="gramEnd"/>
    <w:r w:rsidRPr="00453905">
      <w:rPr>
        <w:rFonts w:ascii="Arial" w:hAnsi="Arial" w:cs="Arial"/>
        <w:color w:val="auto"/>
        <w:sz w:val="16"/>
        <w:szCs w:val="16"/>
      </w:rPr>
      <w:t xml:space="preserve"> or modification should not take place.</w:t>
    </w:r>
  </w:p>
  <w:tbl>
    <w:tblPr>
      <w:tblW w:w="0" w:type="auto"/>
      <w:jc w:val="center"/>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
      <w:gridCol w:w="2268"/>
      <w:gridCol w:w="1559"/>
      <w:gridCol w:w="1134"/>
      <w:gridCol w:w="861"/>
      <w:gridCol w:w="1276"/>
      <w:gridCol w:w="1558"/>
    </w:tblGrid>
    <w:tr w:rsidR="00772516" w:rsidRPr="00453905" w:rsidTr="003D51FD">
      <w:trPr>
        <w:gridBefore w:val="1"/>
        <w:wBefore w:w="15" w:type="dxa"/>
        <w:jc w:val="center"/>
      </w:trPr>
      <w:tc>
        <w:tcPr>
          <w:tcW w:w="2268"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Work Instruction Name</w:t>
          </w:r>
        </w:p>
      </w:tc>
      <w:tc>
        <w:tcPr>
          <w:tcW w:w="6388" w:type="dxa"/>
          <w:gridSpan w:val="5"/>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b/>
              <w:color w:val="auto"/>
              <w:sz w:val="16"/>
              <w:szCs w:val="16"/>
            </w:rPr>
          </w:pPr>
          <w:r w:rsidRPr="00772516">
            <w:rPr>
              <w:rFonts w:ascii="Arial" w:hAnsi="Arial" w:cs="Arial"/>
              <w:color w:val="auto"/>
              <w:sz w:val="16"/>
              <w:szCs w:val="16"/>
            </w:rPr>
            <w:t xml:space="preserve">Manage The ECM System in Relation to </w:t>
          </w:r>
          <w:r w:rsidRPr="00772516">
            <w:rPr>
              <w:rFonts w:ascii="Arial" w:eastAsia="Arial" w:hAnsi="Arial" w:cs="Arial"/>
              <w:color w:val="auto"/>
              <w:sz w:val="16"/>
              <w:szCs w:val="16"/>
            </w:rPr>
            <w:t>‘On Hold’ Invoices for Payment</w:t>
          </w:r>
        </w:p>
      </w:tc>
    </w:tr>
    <w:tr w:rsidR="00772516" w:rsidRPr="00453905" w:rsidTr="003D51FD">
      <w:trPr>
        <w:jc w:val="center"/>
      </w:trPr>
      <w:tc>
        <w:tcPr>
          <w:tcW w:w="2283" w:type="dxa"/>
          <w:gridSpan w:val="2"/>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Document ID</w:t>
          </w:r>
        </w:p>
      </w:tc>
      <w:tc>
        <w:tcPr>
          <w:tcW w:w="1559"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eastAsia="Arial" w:hAnsi="Arial" w:cs="Arial"/>
              <w:color w:val="auto"/>
              <w:spacing w:val="1"/>
              <w:sz w:val="16"/>
              <w:szCs w:val="16"/>
            </w:rPr>
            <w:t>D&amp;W</w:t>
          </w:r>
          <w:r w:rsidR="000C3BD6">
            <w:rPr>
              <w:rFonts w:ascii="Arial" w:eastAsia="Arial" w:hAnsi="Arial" w:cs="Arial"/>
              <w:color w:val="auto"/>
              <w:spacing w:val="-3"/>
              <w:sz w:val="16"/>
              <w:szCs w:val="16"/>
            </w:rPr>
            <w:t>_</w:t>
          </w:r>
          <w:r w:rsidRPr="00453905">
            <w:rPr>
              <w:rFonts w:ascii="Arial" w:eastAsia="Arial" w:hAnsi="Arial" w:cs="Arial"/>
              <w:color w:val="auto"/>
              <w:spacing w:val="4"/>
              <w:sz w:val="16"/>
              <w:szCs w:val="16"/>
            </w:rPr>
            <w:t>W</w:t>
          </w:r>
          <w:r>
            <w:rPr>
              <w:rFonts w:ascii="Arial" w:eastAsia="Arial" w:hAnsi="Arial" w:cs="Arial"/>
              <w:color w:val="auto"/>
              <w:spacing w:val="-1"/>
              <w:sz w:val="16"/>
              <w:szCs w:val="16"/>
            </w:rPr>
            <w:t>I-08</w:t>
          </w:r>
        </w:p>
      </w:tc>
      <w:tc>
        <w:tcPr>
          <w:tcW w:w="1134"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jc w:val="center"/>
            <w:rPr>
              <w:rFonts w:ascii="Arial" w:hAnsi="Arial" w:cs="Arial"/>
              <w:color w:val="auto"/>
              <w:sz w:val="16"/>
              <w:szCs w:val="16"/>
            </w:rPr>
          </w:pPr>
          <w:r w:rsidRPr="00453905">
            <w:rPr>
              <w:rFonts w:ascii="Arial" w:hAnsi="Arial" w:cs="Arial"/>
              <w:color w:val="auto"/>
              <w:sz w:val="16"/>
              <w:szCs w:val="16"/>
            </w:rPr>
            <w:t>Version No.</w:t>
          </w:r>
        </w:p>
      </w:tc>
      <w:tc>
        <w:tcPr>
          <w:tcW w:w="861"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1</w:t>
          </w:r>
        </w:p>
      </w:tc>
      <w:tc>
        <w:tcPr>
          <w:tcW w:w="1276"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Modified Date</w:t>
          </w:r>
        </w:p>
      </w:tc>
      <w:tc>
        <w:tcPr>
          <w:tcW w:w="1558"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June 2019</w:t>
          </w:r>
        </w:p>
      </w:tc>
    </w:tr>
    <w:tr w:rsidR="00772516" w:rsidRPr="00453905" w:rsidTr="003D51FD">
      <w:trPr>
        <w:jc w:val="center"/>
      </w:trPr>
      <w:tc>
        <w:tcPr>
          <w:tcW w:w="2283" w:type="dxa"/>
          <w:gridSpan w:val="2"/>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Date Published</w:t>
          </w:r>
        </w:p>
      </w:tc>
      <w:tc>
        <w:tcPr>
          <w:tcW w:w="2693" w:type="dxa"/>
          <w:gridSpan w:val="2"/>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p>
      </w:tc>
      <w:tc>
        <w:tcPr>
          <w:tcW w:w="2137" w:type="dxa"/>
          <w:gridSpan w:val="2"/>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Fonts w:ascii="Arial" w:hAnsi="Arial" w:cs="Arial"/>
              <w:color w:val="auto"/>
              <w:sz w:val="16"/>
              <w:szCs w:val="16"/>
            </w:rPr>
            <w:t>Page No.</w:t>
          </w:r>
        </w:p>
      </w:tc>
      <w:tc>
        <w:tcPr>
          <w:tcW w:w="1558" w:type="dxa"/>
          <w:tcBorders>
            <w:top w:val="single" w:sz="4" w:space="0" w:color="auto"/>
            <w:left w:val="single" w:sz="4" w:space="0" w:color="auto"/>
            <w:bottom w:val="single" w:sz="4" w:space="0" w:color="auto"/>
            <w:right w:val="single" w:sz="4" w:space="0" w:color="auto"/>
          </w:tcBorders>
        </w:tcPr>
        <w:p w:rsidR="00772516" w:rsidRPr="00453905" w:rsidRDefault="00772516" w:rsidP="003D51FD">
          <w:pPr>
            <w:pStyle w:val="NoHTML"/>
            <w:rPr>
              <w:rFonts w:ascii="Arial" w:hAnsi="Arial" w:cs="Arial"/>
              <w:color w:val="auto"/>
              <w:sz w:val="16"/>
              <w:szCs w:val="16"/>
            </w:rPr>
          </w:pPr>
          <w:r w:rsidRPr="00453905">
            <w:rPr>
              <w:rStyle w:val="PageNumber"/>
              <w:rFonts w:ascii="Arial" w:hAnsi="Arial" w:cs="Arial"/>
              <w:color w:val="auto"/>
              <w:sz w:val="16"/>
              <w:szCs w:val="16"/>
            </w:rPr>
            <w:fldChar w:fldCharType="begin"/>
          </w:r>
          <w:r w:rsidRPr="00453905">
            <w:rPr>
              <w:rStyle w:val="PageNumber"/>
              <w:rFonts w:ascii="Arial" w:hAnsi="Arial" w:cs="Arial"/>
              <w:color w:val="auto"/>
              <w:sz w:val="16"/>
              <w:szCs w:val="16"/>
            </w:rPr>
            <w:instrText xml:space="preserve"> PAGE </w:instrText>
          </w:r>
          <w:r w:rsidRPr="00453905">
            <w:rPr>
              <w:rStyle w:val="PageNumber"/>
              <w:rFonts w:ascii="Arial" w:hAnsi="Arial" w:cs="Arial"/>
              <w:color w:val="auto"/>
              <w:sz w:val="16"/>
              <w:szCs w:val="16"/>
            </w:rPr>
            <w:fldChar w:fldCharType="separate"/>
          </w:r>
          <w:r w:rsidR="000C3BD6">
            <w:rPr>
              <w:rStyle w:val="PageNumber"/>
              <w:rFonts w:ascii="Arial" w:hAnsi="Arial" w:cs="Arial"/>
              <w:noProof/>
              <w:color w:val="auto"/>
              <w:sz w:val="16"/>
              <w:szCs w:val="16"/>
            </w:rPr>
            <w:t>1</w:t>
          </w:r>
          <w:r w:rsidRPr="00453905">
            <w:rPr>
              <w:rStyle w:val="PageNumber"/>
              <w:rFonts w:ascii="Arial" w:hAnsi="Arial" w:cs="Arial"/>
              <w:color w:val="auto"/>
              <w:sz w:val="16"/>
              <w:szCs w:val="16"/>
            </w:rPr>
            <w:fldChar w:fldCharType="end"/>
          </w:r>
          <w:r w:rsidRPr="00453905">
            <w:rPr>
              <w:rStyle w:val="PageNumber"/>
              <w:rFonts w:ascii="Arial" w:hAnsi="Arial" w:cs="Arial"/>
              <w:color w:val="auto"/>
              <w:sz w:val="16"/>
              <w:szCs w:val="16"/>
            </w:rPr>
            <w:t xml:space="preserve"> of </w:t>
          </w:r>
          <w:r w:rsidRPr="00453905">
            <w:rPr>
              <w:rStyle w:val="PageNumber"/>
              <w:rFonts w:ascii="Arial" w:hAnsi="Arial" w:cs="Arial"/>
              <w:color w:val="auto"/>
              <w:sz w:val="16"/>
              <w:szCs w:val="16"/>
            </w:rPr>
            <w:fldChar w:fldCharType="begin"/>
          </w:r>
          <w:r w:rsidRPr="00453905">
            <w:rPr>
              <w:rStyle w:val="PageNumber"/>
              <w:rFonts w:ascii="Arial" w:hAnsi="Arial" w:cs="Arial"/>
              <w:color w:val="auto"/>
              <w:sz w:val="16"/>
              <w:szCs w:val="16"/>
            </w:rPr>
            <w:instrText xml:space="preserve"> NUMPAGES </w:instrText>
          </w:r>
          <w:r w:rsidRPr="00453905">
            <w:rPr>
              <w:rStyle w:val="PageNumber"/>
              <w:rFonts w:ascii="Arial" w:hAnsi="Arial" w:cs="Arial"/>
              <w:color w:val="auto"/>
              <w:sz w:val="16"/>
              <w:szCs w:val="16"/>
            </w:rPr>
            <w:fldChar w:fldCharType="separate"/>
          </w:r>
          <w:r w:rsidR="000C3BD6">
            <w:rPr>
              <w:rStyle w:val="PageNumber"/>
              <w:rFonts w:ascii="Arial" w:hAnsi="Arial" w:cs="Arial"/>
              <w:noProof/>
              <w:color w:val="auto"/>
              <w:sz w:val="16"/>
              <w:szCs w:val="16"/>
            </w:rPr>
            <w:t>3</w:t>
          </w:r>
          <w:r w:rsidRPr="00453905">
            <w:rPr>
              <w:rStyle w:val="PageNumber"/>
              <w:rFonts w:ascii="Arial" w:hAnsi="Arial" w:cs="Arial"/>
              <w:color w:val="auto"/>
              <w:sz w:val="16"/>
              <w:szCs w:val="16"/>
            </w:rPr>
            <w:fldChar w:fldCharType="end"/>
          </w:r>
        </w:p>
      </w:tc>
    </w:tr>
  </w:tbl>
  <w:p w:rsidR="00294453" w:rsidRDefault="00294453">
    <w:pPr>
      <w:pStyle w:val="Footer"/>
    </w:pPr>
  </w:p>
  <w:p w:rsidR="00294453" w:rsidRDefault="0029445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453" w:rsidRDefault="00294453" w:rsidP="00294453">
      <w:pPr>
        <w:spacing w:after="0" w:line="240" w:lineRule="auto"/>
      </w:pPr>
      <w:r>
        <w:separator/>
      </w:r>
    </w:p>
  </w:footnote>
  <w:footnote w:type="continuationSeparator" w:id="0">
    <w:p w:rsidR="00294453" w:rsidRDefault="00294453" w:rsidP="0029445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84D67"/>
    <w:multiLevelType w:val="hybridMultilevel"/>
    <w:tmpl w:val="74B0E8DA"/>
    <w:lvl w:ilvl="0" w:tplc="0C090005">
      <w:start w:val="1"/>
      <w:numFmt w:val="bullet"/>
      <w:lvlText w:val=""/>
      <w:lvlJc w:val="left"/>
      <w:pPr>
        <w:ind w:left="460" w:hanging="360"/>
      </w:pPr>
      <w:rPr>
        <w:rFonts w:ascii="Wingdings" w:hAnsi="Wingdings" w:hint="default"/>
      </w:rPr>
    </w:lvl>
    <w:lvl w:ilvl="1" w:tplc="0C090003" w:tentative="1">
      <w:start w:val="1"/>
      <w:numFmt w:val="bullet"/>
      <w:lvlText w:val="o"/>
      <w:lvlJc w:val="left"/>
      <w:pPr>
        <w:ind w:left="1180" w:hanging="360"/>
      </w:pPr>
      <w:rPr>
        <w:rFonts w:ascii="Courier New" w:hAnsi="Courier New" w:cs="Courier New"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
    <w:nsid w:val="06063221"/>
    <w:multiLevelType w:val="hybridMultilevel"/>
    <w:tmpl w:val="185CE5E2"/>
    <w:lvl w:ilvl="0" w:tplc="0C090005">
      <w:start w:val="1"/>
      <w:numFmt w:val="bullet"/>
      <w:lvlText w:val=""/>
      <w:lvlJc w:val="left"/>
      <w:pPr>
        <w:ind w:left="820" w:hanging="360"/>
      </w:pPr>
      <w:rPr>
        <w:rFonts w:ascii="Wingdings" w:hAnsi="Wingdings" w:hint="default"/>
      </w:rPr>
    </w:lvl>
    <w:lvl w:ilvl="1" w:tplc="0C090003" w:tentative="1">
      <w:start w:val="1"/>
      <w:numFmt w:val="bullet"/>
      <w:lvlText w:val="o"/>
      <w:lvlJc w:val="left"/>
      <w:pPr>
        <w:ind w:left="1540" w:hanging="360"/>
      </w:pPr>
      <w:rPr>
        <w:rFonts w:ascii="Courier New" w:hAnsi="Courier New" w:cs="Courier New" w:hint="default"/>
      </w:rPr>
    </w:lvl>
    <w:lvl w:ilvl="2" w:tplc="0C090005" w:tentative="1">
      <w:start w:val="1"/>
      <w:numFmt w:val="bullet"/>
      <w:lvlText w:val=""/>
      <w:lvlJc w:val="left"/>
      <w:pPr>
        <w:ind w:left="2260" w:hanging="360"/>
      </w:pPr>
      <w:rPr>
        <w:rFonts w:ascii="Wingdings" w:hAnsi="Wingdings" w:hint="default"/>
      </w:rPr>
    </w:lvl>
    <w:lvl w:ilvl="3" w:tplc="0C090001" w:tentative="1">
      <w:start w:val="1"/>
      <w:numFmt w:val="bullet"/>
      <w:lvlText w:val=""/>
      <w:lvlJc w:val="left"/>
      <w:pPr>
        <w:ind w:left="2980" w:hanging="360"/>
      </w:pPr>
      <w:rPr>
        <w:rFonts w:ascii="Symbol" w:hAnsi="Symbol" w:hint="default"/>
      </w:rPr>
    </w:lvl>
    <w:lvl w:ilvl="4" w:tplc="0C090003" w:tentative="1">
      <w:start w:val="1"/>
      <w:numFmt w:val="bullet"/>
      <w:lvlText w:val="o"/>
      <w:lvlJc w:val="left"/>
      <w:pPr>
        <w:ind w:left="3700" w:hanging="360"/>
      </w:pPr>
      <w:rPr>
        <w:rFonts w:ascii="Courier New" w:hAnsi="Courier New" w:cs="Courier New" w:hint="default"/>
      </w:rPr>
    </w:lvl>
    <w:lvl w:ilvl="5" w:tplc="0C090005" w:tentative="1">
      <w:start w:val="1"/>
      <w:numFmt w:val="bullet"/>
      <w:lvlText w:val=""/>
      <w:lvlJc w:val="left"/>
      <w:pPr>
        <w:ind w:left="4420" w:hanging="360"/>
      </w:pPr>
      <w:rPr>
        <w:rFonts w:ascii="Wingdings" w:hAnsi="Wingdings" w:hint="default"/>
      </w:rPr>
    </w:lvl>
    <w:lvl w:ilvl="6" w:tplc="0C090001" w:tentative="1">
      <w:start w:val="1"/>
      <w:numFmt w:val="bullet"/>
      <w:lvlText w:val=""/>
      <w:lvlJc w:val="left"/>
      <w:pPr>
        <w:ind w:left="5140" w:hanging="360"/>
      </w:pPr>
      <w:rPr>
        <w:rFonts w:ascii="Symbol" w:hAnsi="Symbol" w:hint="default"/>
      </w:rPr>
    </w:lvl>
    <w:lvl w:ilvl="7" w:tplc="0C090003" w:tentative="1">
      <w:start w:val="1"/>
      <w:numFmt w:val="bullet"/>
      <w:lvlText w:val="o"/>
      <w:lvlJc w:val="left"/>
      <w:pPr>
        <w:ind w:left="5860" w:hanging="360"/>
      </w:pPr>
      <w:rPr>
        <w:rFonts w:ascii="Courier New" w:hAnsi="Courier New" w:cs="Courier New" w:hint="default"/>
      </w:rPr>
    </w:lvl>
    <w:lvl w:ilvl="8" w:tplc="0C090005" w:tentative="1">
      <w:start w:val="1"/>
      <w:numFmt w:val="bullet"/>
      <w:lvlText w:val=""/>
      <w:lvlJc w:val="left"/>
      <w:pPr>
        <w:ind w:left="6580" w:hanging="360"/>
      </w:pPr>
      <w:rPr>
        <w:rFonts w:ascii="Wingdings" w:hAnsi="Wingdings" w:hint="default"/>
      </w:rPr>
    </w:lvl>
  </w:abstractNum>
  <w:abstractNum w:abstractNumId="2">
    <w:nsid w:val="0764438E"/>
    <w:multiLevelType w:val="hybridMultilevel"/>
    <w:tmpl w:val="AD44B718"/>
    <w:lvl w:ilvl="0" w:tplc="0C090005">
      <w:start w:val="1"/>
      <w:numFmt w:val="bullet"/>
      <w:lvlText w:val=""/>
      <w:lvlJc w:val="left"/>
      <w:pPr>
        <w:ind w:left="1070" w:hanging="360"/>
      </w:pPr>
      <w:rPr>
        <w:rFonts w:ascii="Wingdings" w:hAnsi="Wingdings" w:hint="default"/>
      </w:rPr>
    </w:lvl>
    <w:lvl w:ilvl="1" w:tplc="0C090003" w:tentative="1">
      <w:start w:val="1"/>
      <w:numFmt w:val="bullet"/>
      <w:lvlText w:val="o"/>
      <w:lvlJc w:val="left"/>
      <w:pPr>
        <w:ind w:left="1790" w:hanging="360"/>
      </w:pPr>
      <w:rPr>
        <w:rFonts w:ascii="Courier New" w:hAnsi="Courier New" w:cs="Courier New" w:hint="default"/>
      </w:rPr>
    </w:lvl>
    <w:lvl w:ilvl="2" w:tplc="0C090005" w:tentative="1">
      <w:start w:val="1"/>
      <w:numFmt w:val="bullet"/>
      <w:lvlText w:val=""/>
      <w:lvlJc w:val="left"/>
      <w:pPr>
        <w:ind w:left="2510" w:hanging="360"/>
      </w:pPr>
      <w:rPr>
        <w:rFonts w:ascii="Wingdings" w:hAnsi="Wingdings" w:hint="default"/>
      </w:rPr>
    </w:lvl>
    <w:lvl w:ilvl="3" w:tplc="0C090001" w:tentative="1">
      <w:start w:val="1"/>
      <w:numFmt w:val="bullet"/>
      <w:lvlText w:val=""/>
      <w:lvlJc w:val="left"/>
      <w:pPr>
        <w:ind w:left="3230" w:hanging="360"/>
      </w:pPr>
      <w:rPr>
        <w:rFonts w:ascii="Symbol" w:hAnsi="Symbol" w:hint="default"/>
      </w:rPr>
    </w:lvl>
    <w:lvl w:ilvl="4" w:tplc="0C090003" w:tentative="1">
      <w:start w:val="1"/>
      <w:numFmt w:val="bullet"/>
      <w:lvlText w:val="o"/>
      <w:lvlJc w:val="left"/>
      <w:pPr>
        <w:ind w:left="3950" w:hanging="360"/>
      </w:pPr>
      <w:rPr>
        <w:rFonts w:ascii="Courier New" w:hAnsi="Courier New" w:cs="Courier New" w:hint="default"/>
      </w:rPr>
    </w:lvl>
    <w:lvl w:ilvl="5" w:tplc="0C090005" w:tentative="1">
      <w:start w:val="1"/>
      <w:numFmt w:val="bullet"/>
      <w:lvlText w:val=""/>
      <w:lvlJc w:val="left"/>
      <w:pPr>
        <w:ind w:left="4670" w:hanging="360"/>
      </w:pPr>
      <w:rPr>
        <w:rFonts w:ascii="Wingdings" w:hAnsi="Wingdings" w:hint="default"/>
      </w:rPr>
    </w:lvl>
    <w:lvl w:ilvl="6" w:tplc="0C090001" w:tentative="1">
      <w:start w:val="1"/>
      <w:numFmt w:val="bullet"/>
      <w:lvlText w:val=""/>
      <w:lvlJc w:val="left"/>
      <w:pPr>
        <w:ind w:left="5390" w:hanging="360"/>
      </w:pPr>
      <w:rPr>
        <w:rFonts w:ascii="Symbol" w:hAnsi="Symbol" w:hint="default"/>
      </w:rPr>
    </w:lvl>
    <w:lvl w:ilvl="7" w:tplc="0C090003" w:tentative="1">
      <w:start w:val="1"/>
      <w:numFmt w:val="bullet"/>
      <w:lvlText w:val="o"/>
      <w:lvlJc w:val="left"/>
      <w:pPr>
        <w:ind w:left="6110" w:hanging="360"/>
      </w:pPr>
      <w:rPr>
        <w:rFonts w:ascii="Courier New" w:hAnsi="Courier New" w:cs="Courier New" w:hint="default"/>
      </w:rPr>
    </w:lvl>
    <w:lvl w:ilvl="8" w:tplc="0C090005" w:tentative="1">
      <w:start w:val="1"/>
      <w:numFmt w:val="bullet"/>
      <w:lvlText w:val=""/>
      <w:lvlJc w:val="left"/>
      <w:pPr>
        <w:ind w:left="6830" w:hanging="360"/>
      </w:pPr>
      <w:rPr>
        <w:rFonts w:ascii="Wingdings" w:hAnsi="Wingdings" w:hint="default"/>
      </w:rPr>
    </w:lvl>
  </w:abstractNum>
  <w:abstractNum w:abstractNumId="3">
    <w:nsid w:val="07882B80"/>
    <w:multiLevelType w:val="hybridMultilevel"/>
    <w:tmpl w:val="D5AEF2F6"/>
    <w:lvl w:ilvl="0" w:tplc="0C090005">
      <w:start w:val="1"/>
      <w:numFmt w:val="bullet"/>
      <w:lvlText w:val=""/>
      <w:lvlJc w:val="left"/>
      <w:pPr>
        <w:ind w:left="644" w:hanging="360"/>
      </w:pPr>
      <w:rPr>
        <w:rFonts w:ascii="Wingdings" w:hAnsi="Wingdings"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4">
    <w:nsid w:val="0A725BAB"/>
    <w:multiLevelType w:val="hybridMultilevel"/>
    <w:tmpl w:val="ED00A91E"/>
    <w:lvl w:ilvl="0" w:tplc="0C090001">
      <w:start w:val="1"/>
      <w:numFmt w:val="bullet"/>
      <w:lvlText w:val=""/>
      <w:lvlJc w:val="left"/>
      <w:pPr>
        <w:ind w:left="861" w:hanging="360"/>
      </w:pPr>
      <w:rPr>
        <w:rFonts w:ascii="Symbol" w:hAnsi="Symbol" w:hint="default"/>
      </w:rPr>
    </w:lvl>
    <w:lvl w:ilvl="1" w:tplc="0C090003" w:tentative="1">
      <w:start w:val="1"/>
      <w:numFmt w:val="bullet"/>
      <w:lvlText w:val="o"/>
      <w:lvlJc w:val="left"/>
      <w:pPr>
        <w:ind w:left="1581" w:hanging="360"/>
      </w:pPr>
      <w:rPr>
        <w:rFonts w:ascii="Courier New" w:hAnsi="Courier New" w:cs="Courier New" w:hint="default"/>
      </w:rPr>
    </w:lvl>
    <w:lvl w:ilvl="2" w:tplc="0C090005" w:tentative="1">
      <w:start w:val="1"/>
      <w:numFmt w:val="bullet"/>
      <w:lvlText w:val=""/>
      <w:lvlJc w:val="left"/>
      <w:pPr>
        <w:ind w:left="2301" w:hanging="360"/>
      </w:pPr>
      <w:rPr>
        <w:rFonts w:ascii="Wingdings" w:hAnsi="Wingdings" w:hint="default"/>
      </w:rPr>
    </w:lvl>
    <w:lvl w:ilvl="3" w:tplc="0C090001" w:tentative="1">
      <w:start w:val="1"/>
      <w:numFmt w:val="bullet"/>
      <w:lvlText w:val=""/>
      <w:lvlJc w:val="left"/>
      <w:pPr>
        <w:ind w:left="3021" w:hanging="360"/>
      </w:pPr>
      <w:rPr>
        <w:rFonts w:ascii="Symbol" w:hAnsi="Symbol" w:hint="default"/>
      </w:rPr>
    </w:lvl>
    <w:lvl w:ilvl="4" w:tplc="0C090003" w:tentative="1">
      <w:start w:val="1"/>
      <w:numFmt w:val="bullet"/>
      <w:lvlText w:val="o"/>
      <w:lvlJc w:val="left"/>
      <w:pPr>
        <w:ind w:left="3741" w:hanging="360"/>
      </w:pPr>
      <w:rPr>
        <w:rFonts w:ascii="Courier New" w:hAnsi="Courier New" w:cs="Courier New" w:hint="default"/>
      </w:rPr>
    </w:lvl>
    <w:lvl w:ilvl="5" w:tplc="0C090005" w:tentative="1">
      <w:start w:val="1"/>
      <w:numFmt w:val="bullet"/>
      <w:lvlText w:val=""/>
      <w:lvlJc w:val="left"/>
      <w:pPr>
        <w:ind w:left="4461" w:hanging="360"/>
      </w:pPr>
      <w:rPr>
        <w:rFonts w:ascii="Wingdings" w:hAnsi="Wingdings" w:hint="default"/>
      </w:rPr>
    </w:lvl>
    <w:lvl w:ilvl="6" w:tplc="0C090001" w:tentative="1">
      <w:start w:val="1"/>
      <w:numFmt w:val="bullet"/>
      <w:lvlText w:val=""/>
      <w:lvlJc w:val="left"/>
      <w:pPr>
        <w:ind w:left="5181" w:hanging="360"/>
      </w:pPr>
      <w:rPr>
        <w:rFonts w:ascii="Symbol" w:hAnsi="Symbol" w:hint="default"/>
      </w:rPr>
    </w:lvl>
    <w:lvl w:ilvl="7" w:tplc="0C090003" w:tentative="1">
      <w:start w:val="1"/>
      <w:numFmt w:val="bullet"/>
      <w:lvlText w:val="o"/>
      <w:lvlJc w:val="left"/>
      <w:pPr>
        <w:ind w:left="5901" w:hanging="360"/>
      </w:pPr>
      <w:rPr>
        <w:rFonts w:ascii="Courier New" w:hAnsi="Courier New" w:cs="Courier New" w:hint="default"/>
      </w:rPr>
    </w:lvl>
    <w:lvl w:ilvl="8" w:tplc="0C090005" w:tentative="1">
      <w:start w:val="1"/>
      <w:numFmt w:val="bullet"/>
      <w:lvlText w:val=""/>
      <w:lvlJc w:val="left"/>
      <w:pPr>
        <w:ind w:left="6621" w:hanging="360"/>
      </w:pPr>
      <w:rPr>
        <w:rFonts w:ascii="Wingdings" w:hAnsi="Wingdings" w:hint="default"/>
      </w:rPr>
    </w:lvl>
  </w:abstractNum>
  <w:abstractNum w:abstractNumId="5">
    <w:nsid w:val="0BD34DC4"/>
    <w:multiLevelType w:val="hybridMultilevel"/>
    <w:tmpl w:val="D3948EE4"/>
    <w:lvl w:ilvl="0" w:tplc="0C090005">
      <w:start w:val="1"/>
      <w:numFmt w:val="bullet"/>
      <w:lvlText w:val=""/>
      <w:lvlJc w:val="left"/>
      <w:pPr>
        <w:ind w:left="644" w:hanging="360"/>
      </w:pPr>
      <w:rPr>
        <w:rFonts w:ascii="Wingdings" w:hAnsi="Wingdings"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6">
    <w:nsid w:val="18D673AD"/>
    <w:multiLevelType w:val="hybridMultilevel"/>
    <w:tmpl w:val="FE4A1190"/>
    <w:lvl w:ilvl="0" w:tplc="0C090001">
      <w:start w:val="1"/>
      <w:numFmt w:val="bullet"/>
      <w:lvlText w:val=""/>
      <w:lvlJc w:val="left"/>
      <w:pPr>
        <w:ind w:left="1509" w:hanging="360"/>
      </w:pPr>
      <w:rPr>
        <w:rFonts w:ascii="Symbol" w:hAnsi="Symbol" w:hint="default"/>
      </w:rPr>
    </w:lvl>
    <w:lvl w:ilvl="1" w:tplc="0C090003" w:tentative="1">
      <w:start w:val="1"/>
      <w:numFmt w:val="bullet"/>
      <w:lvlText w:val="o"/>
      <w:lvlJc w:val="left"/>
      <w:pPr>
        <w:ind w:left="2229" w:hanging="360"/>
      </w:pPr>
      <w:rPr>
        <w:rFonts w:ascii="Courier New" w:hAnsi="Courier New" w:cs="Courier New" w:hint="default"/>
      </w:rPr>
    </w:lvl>
    <w:lvl w:ilvl="2" w:tplc="0C090005" w:tentative="1">
      <w:start w:val="1"/>
      <w:numFmt w:val="bullet"/>
      <w:lvlText w:val=""/>
      <w:lvlJc w:val="left"/>
      <w:pPr>
        <w:ind w:left="2949" w:hanging="360"/>
      </w:pPr>
      <w:rPr>
        <w:rFonts w:ascii="Wingdings" w:hAnsi="Wingdings" w:hint="default"/>
      </w:rPr>
    </w:lvl>
    <w:lvl w:ilvl="3" w:tplc="0C090001" w:tentative="1">
      <w:start w:val="1"/>
      <w:numFmt w:val="bullet"/>
      <w:lvlText w:val=""/>
      <w:lvlJc w:val="left"/>
      <w:pPr>
        <w:ind w:left="3669" w:hanging="360"/>
      </w:pPr>
      <w:rPr>
        <w:rFonts w:ascii="Symbol" w:hAnsi="Symbol" w:hint="default"/>
      </w:rPr>
    </w:lvl>
    <w:lvl w:ilvl="4" w:tplc="0C090003" w:tentative="1">
      <w:start w:val="1"/>
      <w:numFmt w:val="bullet"/>
      <w:lvlText w:val="o"/>
      <w:lvlJc w:val="left"/>
      <w:pPr>
        <w:ind w:left="4389" w:hanging="360"/>
      </w:pPr>
      <w:rPr>
        <w:rFonts w:ascii="Courier New" w:hAnsi="Courier New" w:cs="Courier New" w:hint="default"/>
      </w:rPr>
    </w:lvl>
    <w:lvl w:ilvl="5" w:tplc="0C090005" w:tentative="1">
      <w:start w:val="1"/>
      <w:numFmt w:val="bullet"/>
      <w:lvlText w:val=""/>
      <w:lvlJc w:val="left"/>
      <w:pPr>
        <w:ind w:left="5109" w:hanging="360"/>
      </w:pPr>
      <w:rPr>
        <w:rFonts w:ascii="Wingdings" w:hAnsi="Wingdings" w:hint="default"/>
      </w:rPr>
    </w:lvl>
    <w:lvl w:ilvl="6" w:tplc="0C090001" w:tentative="1">
      <w:start w:val="1"/>
      <w:numFmt w:val="bullet"/>
      <w:lvlText w:val=""/>
      <w:lvlJc w:val="left"/>
      <w:pPr>
        <w:ind w:left="5829" w:hanging="360"/>
      </w:pPr>
      <w:rPr>
        <w:rFonts w:ascii="Symbol" w:hAnsi="Symbol" w:hint="default"/>
      </w:rPr>
    </w:lvl>
    <w:lvl w:ilvl="7" w:tplc="0C090003" w:tentative="1">
      <w:start w:val="1"/>
      <w:numFmt w:val="bullet"/>
      <w:lvlText w:val="o"/>
      <w:lvlJc w:val="left"/>
      <w:pPr>
        <w:ind w:left="6549" w:hanging="360"/>
      </w:pPr>
      <w:rPr>
        <w:rFonts w:ascii="Courier New" w:hAnsi="Courier New" w:cs="Courier New" w:hint="default"/>
      </w:rPr>
    </w:lvl>
    <w:lvl w:ilvl="8" w:tplc="0C090005" w:tentative="1">
      <w:start w:val="1"/>
      <w:numFmt w:val="bullet"/>
      <w:lvlText w:val=""/>
      <w:lvlJc w:val="left"/>
      <w:pPr>
        <w:ind w:left="7269" w:hanging="360"/>
      </w:pPr>
      <w:rPr>
        <w:rFonts w:ascii="Wingdings" w:hAnsi="Wingdings" w:hint="default"/>
      </w:rPr>
    </w:lvl>
  </w:abstractNum>
  <w:abstractNum w:abstractNumId="7">
    <w:nsid w:val="229977FB"/>
    <w:multiLevelType w:val="hybridMultilevel"/>
    <w:tmpl w:val="62441E9C"/>
    <w:lvl w:ilvl="0" w:tplc="0C090001">
      <w:start w:val="1"/>
      <w:numFmt w:val="bullet"/>
      <w:lvlText w:val=""/>
      <w:lvlJc w:val="left"/>
      <w:pPr>
        <w:ind w:left="1509" w:hanging="360"/>
      </w:pPr>
      <w:rPr>
        <w:rFonts w:ascii="Symbol" w:hAnsi="Symbol" w:hint="default"/>
      </w:rPr>
    </w:lvl>
    <w:lvl w:ilvl="1" w:tplc="0C090003" w:tentative="1">
      <w:start w:val="1"/>
      <w:numFmt w:val="bullet"/>
      <w:lvlText w:val="o"/>
      <w:lvlJc w:val="left"/>
      <w:pPr>
        <w:ind w:left="2229" w:hanging="360"/>
      </w:pPr>
      <w:rPr>
        <w:rFonts w:ascii="Courier New" w:hAnsi="Courier New" w:cs="Courier New" w:hint="default"/>
      </w:rPr>
    </w:lvl>
    <w:lvl w:ilvl="2" w:tplc="0C090005" w:tentative="1">
      <w:start w:val="1"/>
      <w:numFmt w:val="bullet"/>
      <w:lvlText w:val=""/>
      <w:lvlJc w:val="left"/>
      <w:pPr>
        <w:ind w:left="2949" w:hanging="360"/>
      </w:pPr>
      <w:rPr>
        <w:rFonts w:ascii="Wingdings" w:hAnsi="Wingdings" w:hint="default"/>
      </w:rPr>
    </w:lvl>
    <w:lvl w:ilvl="3" w:tplc="0C090001" w:tentative="1">
      <w:start w:val="1"/>
      <w:numFmt w:val="bullet"/>
      <w:lvlText w:val=""/>
      <w:lvlJc w:val="left"/>
      <w:pPr>
        <w:ind w:left="3669" w:hanging="360"/>
      </w:pPr>
      <w:rPr>
        <w:rFonts w:ascii="Symbol" w:hAnsi="Symbol" w:hint="default"/>
      </w:rPr>
    </w:lvl>
    <w:lvl w:ilvl="4" w:tplc="0C090003" w:tentative="1">
      <w:start w:val="1"/>
      <w:numFmt w:val="bullet"/>
      <w:lvlText w:val="o"/>
      <w:lvlJc w:val="left"/>
      <w:pPr>
        <w:ind w:left="4389" w:hanging="360"/>
      </w:pPr>
      <w:rPr>
        <w:rFonts w:ascii="Courier New" w:hAnsi="Courier New" w:cs="Courier New" w:hint="default"/>
      </w:rPr>
    </w:lvl>
    <w:lvl w:ilvl="5" w:tplc="0C090005" w:tentative="1">
      <w:start w:val="1"/>
      <w:numFmt w:val="bullet"/>
      <w:lvlText w:val=""/>
      <w:lvlJc w:val="left"/>
      <w:pPr>
        <w:ind w:left="5109" w:hanging="360"/>
      </w:pPr>
      <w:rPr>
        <w:rFonts w:ascii="Wingdings" w:hAnsi="Wingdings" w:hint="default"/>
      </w:rPr>
    </w:lvl>
    <w:lvl w:ilvl="6" w:tplc="0C090001" w:tentative="1">
      <w:start w:val="1"/>
      <w:numFmt w:val="bullet"/>
      <w:lvlText w:val=""/>
      <w:lvlJc w:val="left"/>
      <w:pPr>
        <w:ind w:left="5829" w:hanging="360"/>
      </w:pPr>
      <w:rPr>
        <w:rFonts w:ascii="Symbol" w:hAnsi="Symbol" w:hint="default"/>
      </w:rPr>
    </w:lvl>
    <w:lvl w:ilvl="7" w:tplc="0C090003" w:tentative="1">
      <w:start w:val="1"/>
      <w:numFmt w:val="bullet"/>
      <w:lvlText w:val="o"/>
      <w:lvlJc w:val="left"/>
      <w:pPr>
        <w:ind w:left="6549" w:hanging="360"/>
      </w:pPr>
      <w:rPr>
        <w:rFonts w:ascii="Courier New" w:hAnsi="Courier New" w:cs="Courier New" w:hint="default"/>
      </w:rPr>
    </w:lvl>
    <w:lvl w:ilvl="8" w:tplc="0C090005" w:tentative="1">
      <w:start w:val="1"/>
      <w:numFmt w:val="bullet"/>
      <w:lvlText w:val=""/>
      <w:lvlJc w:val="left"/>
      <w:pPr>
        <w:ind w:left="7269" w:hanging="360"/>
      </w:pPr>
      <w:rPr>
        <w:rFonts w:ascii="Wingdings" w:hAnsi="Wingdings" w:hint="default"/>
      </w:rPr>
    </w:lvl>
  </w:abstractNum>
  <w:abstractNum w:abstractNumId="8">
    <w:nsid w:val="28E21B66"/>
    <w:multiLevelType w:val="hybridMultilevel"/>
    <w:tmpl w:val="7916D51E"/>
    <w:lvl w:ilvl="0" w:tplc="0C090001">
      <w:start w:val="1"/>
      <w:numFmt w:val="bullet"/>
      <w:lvlText w:val=""/>
      <w:lvlJc w:val="left"/>
      <w:pPr>
        <w:ind w:left="783" w:hanging="360"/>
      </w:pPr>
      <w:rPr>
        <w:rFonts w:ascii="Symbol" w:hAnsi="Symbol" w:hint="default"/>
      </w:rPr>
    </w:lvl>
    <w:lvl w:ilvl="1" w:tplc="0C090003" w:tentative="1">
      <w:start w:val="1"/>
      <w:numFmt w:val="bullet"/>
      <w:lvlText w:val="o"/>
      <w:lvlJc w:val="left"/>
      <w:pPr>
        <w:ind w:left="1503" w:hanging="360"/>
      </w:pPr>
      <w:rPr>
        <w:rFonts w:ascii="Courier New" w:hAnsi="Courier New" w:cs="Courier New" w:hint="default"/>
      </w:rPr>
    </w:lvl>
    <w:lvl w:ilvl="2" w:tplc="0C090005" w:tentative="1">
      <w:start w:val="1"/>
      <w:numFmt w:val="bullet"/>
      <w:lvlText w:val=""/>
      <w:lvlJc w:val="left"/>
      <w:pPr>
        <w:ind w:left="2223" w:hanging="360"/>
      </w:pPr>
      <w:rPr>
        <w:rFonts w:ascii="Wingdings" w:hAnsi="Wingdings" w:hint="default"/>
      </w:rPr>
    </w:lvl>
    <w:lvl w:ilvl="3" w:tplc="0C090001" w:tentative="1">
      <w:start w:val="1"/>
      <w:numFmt w:val="bullet"/>
      <w:lvlText w:val=""/>
      <w:lvlJc w:val="left"/>
      <w:pPr>
        <w:ind w:left="2943" w:hanging="360"/>
      </w:pPr>
      <w:rPr>
        <w:rFonts w:ascii="Symbol" w:hAnsi="Symbol" w:hint="default"/>
      </w:rPr>
    </w:lvl>
    <w:lvl w:ilvl="4" w:tplc="0C090003" w:tentative="1">
      <w:start w:val="1"/>
      <w:numFmt w:val="bullet"/>
      <w:lvlText w:val="o"/>
      <w:lvlJc w:val="left"/>
      <w:pPr>
        <w:ind w:left="3663" w:hanging="360"/>
      </w:pPr>
      <w:rPr>
        <w:rFonts w:ascii="Courier New" w:hAnsi="Courier New" w:cs="Courier New" w:hint="default"/>
      </w:rPr>
    </w:lvl>
    <w:lvl w:ilvl="5" w:tplc="0C090005" w:tentative="1">
      <w:start w:val="1"/>
      <w:numFmt w:val="bullet"/>
      <w:lvlText w:val=""/>
      <w:lvlJc w:val="left"/>
      <w:pPr>
        <w:ind w:left="4383" w:hanging="360"/>
      </w:pPr>
      <w:rPr>
        <w:rFonts w:ascii="Wingdings" w:hAnsi="Wingdings" w:hint="default"/>
      </w:rPr>
    </w:lvl>
    <w:lvl w:ilvl="6" w:tplc="0C090001" w:tentative="1">
      <w:start w:val="1"/>
      <w:numFmt w:val="bullet"/>
      <w:lvlText w:val=""/>
      <w:lvlJc w:val="left"/>
      <w:pPr>
        <w:ind w:left="5103" w:hanging="360"/>
      </w:pPr>
      <w:rPr>
        <w:rFonts w:ascii="Symbol" w:hAnsi="Symbol" w:hint="default"/>
      </w:rPr>
    </w:lvl>
    <w:lvl w:ilvl="7" w:tplc="0C090003" w:tentative="1">
      <w:start w:val="1"/>
      <w:numFmt w:val="bullet"/>
      <w:lvlText w:val="o"/>
      <w:lvlJc w:val="left"/>
      <w:pPr>
        <w:ind w:left="5823" w:hanging="360"/>
      </w:pPr>
      <w:rPr>
        <w:rFonts w:ascii="Courier New" w:hAnsi="Courier New" w:cs="Courier New" w:hint="default"/>
      </w:rPr>
    </w:lvl>
    <w:lvl w:ilvl="8" w:tplc="0C090005" w:tentative="1">
      <w:start w:val="1"/>
      <w:numFmt w:val="bullet"/>
      <w:lvlText w:val=""/>
      <w:lvlJc w:val="left"/>
      <w:pPr>
        <w:ind w:left="6543" w:hanging="360"/>
      </w:pPr>
      <w:rPr>
        <w:rFonts w:ascii="Wingdings" w:hAnsi="Wingdings" w:hint="default"/>
      </w:rPr>
    </w:lvl>
  </w:abstractNum>
  <w:abstractNum w:abstractNumId="9">
    <w:nsid w:val="2AB80275"/>
    <w:multiLevelType w:val="hybridMultilevel"/>
    <w:tmpl w:val="58C023B2"/>
    <w:lvl w:ilvl="0" w:tplc="AA2CC57A">
      <w:start w:val="1"/>
      <w:numFmt w:val="bullet"/>
      <w:lvlText w:val="•"/>
      <w:lvlJc w:val="left"/>
      <w:pPr>
        <w:ind w:left="786" w:hanging="360"/>
      </w:pPr>
      <w:rPr>
        <w:rFonts w:hint="default"/>
      </w:rPr>
    </w:lvl>
    <w:lvl w:ilvl="1" w:tplc="0C090003" w:tentative="1">
      <w:start w:val="1"/>
      <w:numFmt w:val="bullet"/>
      <w:lvlText w:val="o"/>
      <w:lvlJc w:val="left"/>
      <w:pPr>
        <w:ind w:left="1565" w:hanging="360"/>
      </w:pPr>
      <w:rPr>
        <w:rFonts w:ascii="Courier New" w:hAnsi="Courier New" w:cs="Courier New" w:hint="default"/>
      </w:rPr>
    </w:lvl>
    <w:lvl w:ilvl="2" w:tplc="0C090005" w:tentative="1">
      <w:start w:val="1"/>
      <w:numFmt w:val="bullet"/>
      <w:lvlText w:val=""/>
      <w:lvlJc w:val="left"/>
      <w:pPr>
        <w:ind w:left="2285" w:hanging="360"/>
      </w:pPr>
      <w:rPr>
        <w:rFonts w:ascii="Wingdings" w:hAnsi="Wingdings" w:hint="default"/>
      </w:rPr>
    </w:lvl>
    <w:lvl w:ilvl="3" w:tplc="0C090001" w:tentative="1">
      <w:start w:val="1"/>
      <w:numFmt w:val="bullet"/>
      <w:lvlText w:val=""/>
      <w:lvlJc w:val="left"/>
      <w:pPr>
        <w:ind w:left="3005" w:hanging="360"/>
      </w:pPr>
      <w:rPr>
        <w:rFonts w:ascii="Symbol" w:hAnsi="Symbol" w:hint="default"/>
      </w:rPr>
    </w:lvl>
    <w:lvl w:ilvl="4" w:tplc="0C090003" w:tentative="1">
      <w:start w:val="1"/>
      <w:numFmt w:val="bullet"/>
      <w:lvlText w:val="o"/>
      <w:lvlJc w:val="left"/>
      <w:pPr>
        <w:ind w:left="3725" w:hanging="360"/>
      </w:pPr>
      <w:rPr>
        <w:rFonts w:ascii="Courier New" w:hAnsi="Courier New" w:cs="Courier New" w:hint="default"/>
      </w:rPr>
    </w:lvl>
    <w:lvl w:ilvl="5" w:tplc="0C090005" w:tentative="1">
      <w:start w:val="1"/>
      <w:numFmt w:val="bullet"/>
      <w:lvlText w:val=""/>
      <w:lvlJc w:val="left"/>
      <w:pPr>
        <w:ind w:left="4445" w:hanging="360"/>
      </w:pPr>
      <w:rPr>
        <w:rFonts w:ascii="Wingdings" w:hAnsi="Wingdings" w:hint="default"/>
      </w:rPr>
    </w:lvl>
    <w:lvl w:ilvl="6" w:tplc="0C090001" w:tentative="1">
      <w:start w:val="1"/>
      <w:numFmt w:val="bullet"/>
      <w:lvlText w:val=""/>
      <w:lvlJc w:val="left"/>
      <w:pPr>
        <w:ind w:left="5165" w:hanging="360"/>
      </w:pPr>
      <w:rPr>
        <w:rFonts w:ascii="Symbol" w:hAnsi="Symbol" w:hint="default"/>
      </w:rPr>
    </w:lvl>
    <w:lvl w:ilvl="7" w:tplc="0C090003" w:tentative="1">
      <w:start w:val="1"/>
      <w:numFmt w:val="bullet"/>
      <w:lvlText w:val="o"/>
      <w:lvlJc w:val="left"/>
      <w:pPr>
        <w:ind w:left="5885" w:hanging="360"/>
      </w:pPr>
      <w:rPr>
        <w:rFonts w:ascii="Courier New" w:hAnsi="Courier New" w:cs="Courier New" w:hint="default"/>
      </w:rPr>
    </w:lvl>
    <w:lvl w:ilvl="8" w:tplc="0C090005" w:tentative="1">
      <w:start w:val="1"/>
      <w:numFmt w:val="bullet"/>
      <w:lvlText w:val=""/>
      <w:lvlJc w:val="left"/>
      <w:pPr>
        <w:ind w:left="6605" w:hanging="360"/>
      </w:pPr>
      <w:rPr>
        <w:rFonts w:ascii="Wingdings" w:hAnsi="Wingdings" w:hint="default"/>
      </w:rPr>
    </w:lvl>
  </w:abstractNum>
  <w:abstractNum w:abstractNumId="10">
    <w:nsid w:val="2CAA3877"/>
    <w:multiLevelType w:val="hybridMultilevel"/>
    <w:tmpl w:val="CDC0B2C0"/>
    <w:lvl w:ilvl="0" w:tplc="0C090001">
      <w:start w:val="1"/>
      <w:numFmt w:val="bullet"/>
      <w:lvlText w:val=""/>
      <w:lvlJc w:val="left"/>
      <w:pPr>
        <w:ind w:left="783" w:hanging="360"/>
      </w:pPr>
      <w:rPr>
        <w:rFonts w:ascii="Symbol" w:hAnsi="Symbol" w:hint="default"/>
      </w:rPr>
    </w:lvl>
    <w:lvl w:ilvl="1" w:tplc="0C090003" w:tentative="1">
      <w:start w:val="1"/>
      <w:numFmt w:val="bullet"/>
      <w:lvlText w:val="o"/>
      <w:lvlJc w:val="left"/>
      <w:pPr>
        <w:ind w:left="1503" w:hanging="360"/>
      </w:pPr>
      <w:rPr>
        <w:rFonts w:ascii="Courier New" w:hAnsi="Courier New" w:cs="Courier New" w:hint="default"/>
      </w:rPr>
    </w:lvl>
    <w:lvl w:ilvl="2" w:tplc="0C090005" w:tentative="1">
      <w:start w:val="1"/>
      <w:numFmt w:val="bullet"/>
      <w:lvlText w:val=""/>
      <w:lvlJc w:val="left"/>
      <w:pPr>
        <w:ind w:left="2223" w:hanging="360"/>
      </w:pPr>
      <w:rPr>
        <w:rFonts w:ascii="Wingdings" w:hAnsi="Wingdings" w:hint="default"/>
      </w:rPr>
    </w:lvl>
    <w:lvl w:ilvl="3" w:tplc="0C090001" w:tentative="1">
      <w:start w:val="1"/>
      <w:numFmt w:val="bullet"/>
      <w:lvlText w:val=""/>
      <w:lvlJc w:val="left"/>
      <w:pPr>
        <w:ind w:left="2943" w:hanging="360"/>
      </w:pPr>
      <w:rPr>
        <w:rFonts w:ascii="Symbol" w:hAnsi="Symbol" w:hint="default"/>
      </w:rPr>
    </w:lvl>
    <w:lvl w:ilvl="4" w:tplc="0C090003" w:tentative="1">
      <w:start w:val="1"/>
      <w:numFmt w:val="bullet"/>
      <w:lvlText w:val="o"/>
      <w:lvlJc w:val="left"/>
      <w:pPr>
        <w:ind w:left="3663" w:hanging="360"/>
      </w:pPr>
      <w:rPr>
        <w:rFonts w:ascii="Courier New" w:hAnsi="Courier New" w:cs="Courier New" w:hint="default"/>
      </w:rPr>
    </w:lvl>
    <w:lvl w:ilvl="5" w:tplc="0C090005" w:tentative="1">
      <w:start w:val="1"/>
      <w:numFmt w:val="bullet"/>
      <w:lvlText w:val=""/>
      <w:lvlJc w:val="left"/>
      <w:pPr>
        <w:ind w:left="4383" w:hanging="360"/>
      </w:pPr>
      <w:rPr>
        <w:rFonts w:ascii="Wingdings" w:hAnsi="Wingdings" w:hint="default"/>
      </w:rPr>
    </w:lvl>
    <w:lvl w:ilvl="6" w:tplc="0C090001" w:tentative="1">
      <w:start w:val="1"/>
      <w:numFmt w:val="bullet"/>
      <w:lvlText w:val=""/>
      <w:lvlJc w:val="left"/>
      <w:pPr>
        <w:ind w:left="5103" w:hanging="360"/>
      </w:pPr>
      <w:rPr>
        <w:rFonts w:ascii="Symbol" w:hAnsi="Symbol" w:hint="default"/>
      </w:rPr>
    </w:lvl>
    <w:lvl w:ilvl="7" w:tplc="0C090003" w:tentative="1">
      <w:start w:val="1"/>
      <w:numFmt w:val="bullet"/>
      <w:lvlText w:val="o"/>
      <w:lvlJc w:val="left"/>
      <w:pPr>
        <w:ind w:left="5823" w:hanging="360"/>
      </w:pPr>
      <w:rPr>
        <w:rFonts w:ascii="Courier New" w:hAnsi="Courier New" w:cs="Courier New" w:hint="default"/>
      </w:rPr>
    </w:lvl>
    <w:lvl w:ilvl="8" w:tplc="0C090005" w:tentative="1">
      <w:start w:val="1"/>
      <w:numFmt w:val="bullet"/>
      <w:lvlText w:val=""/>
      <w:lvlJc w:val="left"/>
      <w:pPr>
        <w:ind w:left="6543" w:hanging="360"/>
      </w:pPr>
      <w:rPr>
        <w:rFonts w:ascii="Wingdings" w:hAnsi="Wingdings" w:hint="default"/>
      </w:rPr>
    </w:lvl>
  </w:abstractNum>
  <w:abstractNum w:abstractNumId="11">
    <w:nsid w:val="2D8E6E57"/>
    <w:multiLevelType w:val="hybridMultilevel"/>
    <w:tmpl w:val="1674B45E"/>
    <w:lvl w:ilvl="0" w:tplc="0C090001">
      <w:start w:val="1"/>
      <w:numFmt w:val="bullet"/>
      <w:lvlText w:val=""/>
      <w:lvlJc w:val="left"/>
      <w:pPr>
        <w:ind w:hanging="341"/>
      </w:pPr>
      <w:rPr>
        <w:rFonts w:ascii="Symbol" w:hAnsi="Symbol" w:hint="default"/>
        <w:w w:val="131"/>
        <w:sz w:val="22"/>
        <w:szCs w:val="22"/>
      </w:rPr>
    </w:lvl>
    <w:lvl w:ilvl="1" w:tplc="AA2CC57A">
      <w:start w:val="1"/>
      <w:numFmt w:val="bullet"/>
      <w:lvlText w:val="•"/>
      <w:lvlJc w:val="left"/>
      <w:rPr>
        <w:rFonts w:hint="default"/>
      </w:rPr>
    </w:lvl>
    <w:lvl w:ilvl="2" w:tplc="647A321E">
      <w:start w:val="1"/>
      <w:numFmt w:val="bullet"/>
      <w:lvlText w:val="•"/>
      <w:lvlJc w:val="left"/>
      <w:rPr>
        <w:rFonts w:hint="default"/>
      </w:rPr>
    </w:lvl>
    <w:lvl w:ilvl="3" w:tplc="3912CD34">
      <w:start w:val="1"/>
      <w:numFmt w:val="bullet"/>
      <w:lvlText w:val="•"/>
      <w:lvlJc w:val="left"/>
      <w:rPr>
        <w:rFonts w:hint="default"/>
      </w:rPr>
    </w:lvl>
    <w:lvl w:ilvl="4" w:tplc="C066BF3A">
      <w:start w:val="1"/>
      <w:numFmt w:val="bullet"/>
      <w:lvlText w:val="•"/>
      <w:lvlJc w:val="left"/>
      <w:rPr>
        <w:rFonts w:hint="default"/>
      </w:rPr>
    </w:lvl>
    <w:lvl w:ilvl="5" w:tplc="A53A50DC">
      <w:start w:val="1"/>
      <w:numFmt w:val="bullet"/>
      <w:lvlText w:val="•"/>
      <w:lvlJc w:val="left"/>
      <w:rPr>
        <w:rFonts w:hint="default"/>
      </w:rPr>
    </w:lvl>
    <w:lvl w:ilvl="6" w:tplc="A18E569A">
      <w:start w:val="1"/>
      <w:numFmt w:val="bullet"/>
      <w:lvlText w:val="•"/>
      <w:lvlJc w:val="left"/>
      <w:rPr>
        <w:rFonts w:hint="default"/>
      </w:rPr>
    </w:lvl>
    <w:lvl w:ilvl="7" w:tplc="D3FAB92C">
      <w:start w:val="1"/>
      <w:numFmt w:val="bullet"/>
      <w:lvlText w:val="•"/>
      <w:lvlJc w:val="left"/>
      <w:rPr>
        <w:rFonts w:hint="default"/>
      </w:rPr>
    </w:lvl>
    <w:lvl w:ilvl="8" w:tplc="3D846C08">
      <w:start w:val="1"/>
      <w:numFmt w:val="bullet"/>
      <w:lvlText w:val="•"/>
      <w:lvlJc w:val="left"/>
      <w:rPr>
        <w:rFonts w:hint="default"/>
      </w:rPr>
    </w:lvl>
  </w:abstractNum>
  <w:abstractNum w:abstractNumId="12">
    <w:nsid w:val="2FE11470"/>
    <w:multiLevelType w:val="hybridMultilevel"/>
    <w:tmpl w:val="9590477A"/>
    <w:lvl w:ilvl="0" w:tplc="0C090003">
      <w:start w:val="1"/>
      <w:numFmt w:val="bullet"/>
      <w:lvlText w:val="o"/>
      <w:lvlJc w:val="left"/>
      <w:pPr>
        <w:ind w:left="927" w:hanging="360"/>
      </w:pPr>
      <w:rPr>
        <w:rFonts w:ascii="Courier New" w:hAnsi="Courier New" w:cs="Courier New"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3">
    <w:nsid w:val="32093D66"/>
    <w:multiLevelType w:val="hybridMultilevel"/>
    <w:tmpl w:val="504A8D20"/>
    <w:lvl w:ilvl="0" w:tplc="0C090003">
      <w:start w:val="1"/>
      <w:numFmt w:val="bullet"/>
      <w:lvlText w:val="o"/>
      <w:lvlJc w:val="left"/>
      <w:pPr>
        <w:ind w:left="1069" w:hanging="360"/>
      </w:pPr>
      <w:rPr>
        <w:rFonts w:ascii="Courier New" w:hAnsi="Courier New" w:cs="Courier New"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4">
    <w:nsid w:val="35CB64CF"/>
    <w:multiLevelType w:val="hybridMultilevel"/>
    <w:tmpl w:val="F0F217C6"/>
    <w:lvl w:ilvl="0" w:tplc="0C090005">
      <w:start w:val="1"/>
      <w:numFmt w:val="bullet"/>
      <w:lvlText w:val=""/>
      <w:lvlJc w:val="left"/>
      <w:pPr>
        <w:ind w:left="870" w:hanging="360"/>
      </w:pPr>
      <w:rPr>
        <w:rFonts w:ascii="Wingdings" w:hAnsi="Wingdings" w:hint="default"/>
      </w:rPr>
    </w:lvl>
    <w:lvl w:ilvl="1" w:tplc="0C090003" w:tentative="1">
      <w:start w:val="1"/>
      <w:numFmt w:val="bullet"/>
      <w:lvlText w:val="o"/>
      <w:lvlJc w:val="left"/>
      <w:pPr>
        <w:ind w:left="1590" w:hanging="360"/>
      </w:pPr>
      <w:rPr>
        <w:rFonts w:ascii="Courier New" w:hAnsi="Courier New" w:cs="Courier New" w:hint="default"/>
      </w:rPr>
    </w:lvl>
    <w:lvl w:ilvl="2" w:tplc="0C090005" w:tentative="1">
      <w:start w:val="1"/>
      <w:numFmt w:val="bullet"/>
      <w:lvlText w:val=""/>
      <w:lvlJc w:val="left"/>
      <w:pPr>
        <w:ind w:left="2310" w:hanging="360"/>
      </w:pPr>
      <w:rPr>
        <w:rFonts w:ascii="Wingdings" w:hAnsi="Wingdings" w:hint="default"/>
      </w:rPr>
    </w:lvl>
    <w:lvl w:ilvl="3" w:tplc="0C090001" w:tentative="1">
      <w:start w:val="1"/>
      <w:numFmt w:val="bullet"/>
      <w:lvlText w:val=""/>
      <w:lvlJc w:val="left"/>
      <w:pPr>
        <w:ind w:left="3030" w:hanging="360"/>
      </w:pPr>
      <w:rPr>
        <w:rFonts w:ascii="Symbol" w:hAnsi="Symbol" w:hint="default"/>
      </w:rPr>
    </w:lvl>
    <w:lvl w:ilvl="4" w:tplc="0C090003" w:tentative="1">
      <w:start w:val="1"/>
      <w:numFmt w:val="bullet"/>
      <w:lvlText w:val="o"/>
      <w:lvlJc w:val="left"/>
      <w:pPr>
        <w:ind w:left="3750" w:hanging="360"/>
      </w:pPr>
      <w:rPr>
        <w:rFonts w:ascii="Courier New" w:hAnsi="Courier New" w:cs="Courier New" w:hint="default"/>
      </w:rPr>
    </w:lvl>
    <w:lvl w:ilvl="5" w:tplc="0C090005" w:tentative="1">
      <w:start w:val="1"/>
      <w:numFmt w:val="bullet"/>
      <w:lvlText w:val=""/>
      <w:lvlJc w:val="left"/>
      <w:pPr>
        <w:ind w:left="4470" w:hanging="360"/>
      </w:pPr>
      <w:rPr>
        <w:rFonts w:ascii="Wingdings" w:hAnsi="Wingdings" w:hint="default"/>
      </w:rPr>
    </w:lvl>
    <w:lvl w:ilvl="6" w:tplc="0C090001" w:tentative="1">
      <w:start w:val="1"/>
      <w:numFmt w:val="bullet"/>
      <w:lvlText w:val=""/>
      <w:lvlJc w:val="left"/>
      <w:pPr>
        <w:ind w:left="5190" w:hanging="360"/>
      </w:pPr>
      <w:rPr>
        <w:rFonts w:ascii="Symbol" w:hAnsi="Symbol" w:hint="default"/>
      </w:rPr>
    </w:lvl>
    <w:lvl w:ilvl="7" w:tplc="0C090003" w:tentative="1">
      <w:start w:val="1"/>
      <w:numFmt w:val="bullet"/>
      <w:lvlText w:val="o"/>
      <w:lvlJc w:val="left"/>
      <w:pPr>
        <w:ind w:left="5910" w:hanging="360"/>
      </w:pPr>
      <w:rPr>
        <w:rFonts w:ascii="Courier New" w:hAnsi="Courier New" w:cs="Courier New" w:hint="default"/>
      </w:rPr>
    </w:lvl>
    <w:lvl w:ilvl="8" w:tplc="0C090005" w:tentative="1">
      <w:start w:val="1"/>
      <w:numFmt w:val="bullet"/>
      <w:lvlText w:val=""/>
      <w:lvlJc w:val="left"/>
      <w:pPr>
        <w:ind w:left="6630" w:hanging="360"/>
      </w:pPr>
      <w:rPr>
        <w:rFonts w:ascii="Wingdings" w:hAnsi="Wingdings" w:hint="default"/>
      </w:rPr>
    </w:lvl>
  </w:abstractNum>
  <w:abstractNum w:abstractNumId="15">
    <w:nsid w:val="36BF78CC"/>
    <w:multiLevelType w:val="hybridMultilevel"/>
    <w:tmpl w:val="A77CCD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9117100"/>
    <w:multiLevelType w:val="hybridMultilevel"/>
    <w:tmpl w:val="94C6FC56"/>
    <w:lvl w:ilvl="0" w:tplc="2598A45A">
      <w:start w:val="7"/>
      <w:numFmt w:val="bullet"/>
      <w:lvlText w:val="-"/>
      <w:lvlJc w:val="left"/>
      <w:pPr>
        <w:ind w:left="502" w:hanging="360"/>
      </w:pPr>
      <w:rPr>
        <w:rFonts w:ascii="Calibri" w:eastAsiaTheme="minorHAnsi" w:hAnsi="Calibri" w:cs="Times New Roman" w:hint="default"/>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7">
    <w:nsid w:val="42450219"/>
    <w:multiLevelType w:val="hybridMultilevel"/>
    <w:tmpl w:val="6E3EDF2E"/>
    <w:lvl w:ilvl="0" w:tplc="0C090005">
      <w:start w:val="1"/>
      <w:numFmt w:val="bullet"/>
      <w:lvlText w:val=""/>
      <w:lvlJc w:val="left"/>
      <w:pPr>
        <w:ind w:left="928" w:hanging="360"/>
      </w:pPr>
      <w:rPr>
        <w:rFonts w:ascii="Wingdings" w:hAnsi="Wingdings" w:hint="default"/>
      </w:rPr>
    </w:lvl>
    <w:lvl w:ilvl="1" w:tplc="0C090003" w:tentative="1">
      <w:start w:val="1"/>
      <w:numFmt w:val="bullet"/>
      <w:lvlText w:val="o"/>
      <w:lvlJc w:val="left"/>
      <w:pPr>
        <w:ind w:left="1648" w:hanging="360"/>
      </w:pPr>
      <w:rPr>
        <w:rFonts w:ascii="Courier New" w:hAnsi="Courier New" w:cs="Courier New" w:hint="default"/>
      </w:rPr>
    </w:lvl>
    <w:lvl w:ilvl="2" w:tplc="0C090005" w:tentative="1">
      <w:start w:val="1"/>
      <w:numFmt w:val="bullet"/>
      <w:lvlText w:val=""/>
      <w:lvlJc w:val="left"/>
      <w:pPr>
        <w:ind w:left="2368" w:hanging="360"/>
      </w:pPr>
      <w:rPr>
        <w:rFonts w:ascii="Wingdings" w:hAnsi="Wingdings" w:hint="default"/>
      </w:rPr>
    </w:lvl>
    <w:lvl w:ilvl="3" w:tplc="0C090001" w:tentative="1">
      <w:start w:val="1"/>
      <w:numFmt w:val="bullet"/>
      <w:lvlText w:val=""/>
      <w:lvlJc w:val="left"/>
      <w:pPr>
        <w:ind w:left="3088" w:hanging="360"/>
      </w:pPr>
      <w:rPr>
        <w:rFonts w:ascii="Symbol" w:hAnsi="Symbol" w:hint="default"/>
      </w:rPr>
    </w:lvl>
    <w:lvl w:ilvl="4" w:tplc="0C090003" w:tentative="1">
      <w:start w:val="1"/>
      <w:numFmt w:val="bullet"/>
      <w:lvlText w:val="o"/>
      <w:lvlJc w:val="left"/>
      <w:pPr>
        <w:ind w:left="3808" w:hanging="360"/>
      </w:pPr>
      <w:rPr>
        <w:rFonts w:ascii="Courier New" w:hAnsi="Courier New" w:cs="Courier New" w:hint="default"/>
      </w:rPr>
    </w:lvl>
    <w:lvl w:ilvl="5" w:tplc="0C090005" w:tentative="1">
      <w:start w:val="1"/>
      <w:numFmt w:val="bullet"/>
      <w:lvlText w:val=""/>
      <w:lvlJc w:val="left"/>
      <w:pPr>
        <w:ind w:left="4528" w:hanging="360"/>
      </w:pPr>
      <w:rPr>
        <w:rFonts w:ascii="Wingdings" w:hAnsi="Wingdings" w:hint="default"/>
      </w:rPr>
    </w:lvl>
    <w:lvl w:ilvl="6" w:tplc="0C090001" w:tentative="1">
      <w:start w:val="1"/>
      <w:numFmt w:val="bullet"/>
      <w:lvlText w:val=""/>
      <w:lvlJc w:val="left"/>
      <w:pPr>
        <w:ind w:left="5248" w:hanging="360"/>
      </w:pPr>
      <w:rPr>
        <w:rFonts w:ascii="Symbol" w:hAnsi="Symbol" w:hint="default"/>
      </w:rPr>
    </w:lvl>
    <w:lvl w:ilvl="7" w:tplc="0C090003" w:tentative="1">
      <w:start w:val="1"/>
      <w:numFmt w:val="bullet"/>
      <w:lvlText w:val="o"/>
      <w:lvlJc w:val="left"/>
      <w:pPr>
        <w:ind w:left="5968" w:hanging="360"/>
      </w:pPr>
      <w:rPr>
        <w:rFonts w:ascii="Courier New" w:hAnsi="Courier New" w:cs="Courier New" w:hint="default"/>
      </w:rPr>
    </w:lvl>
    <w:lvl w:ilvl="8" w:tplc="0C090005" w:tentative="1">
      <w:start w:val="1"/>
      <w:numFmt w:val="bullet"/>
      <w:lvlText w:val=""/>
      <w:lvlJc w:val="left"/>
      <w:pPr>
        <w:ind w:left="6688" w:hanging="360"/>
      </w:pPr>
      <w:rPr>
        <w:rFonts w:ascii="Wingdings" w:hAnsi="Wingdings" w:hint="default"/>
      </w:rPr>
    </w:lvl>
  </w:abstractNum>
  <w:abstractNum w:abstractNumId="18">
    <w:nsid w:val="45EE11C7"/>
    <w:multiLevelType w:val="multilevel"/>
    <w:tmpl w:val="CA1C45AA"/>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4ED046D5"/>
    <w:multiLevelType w:val="hybridMultilevel"/>
    <w:tmpl w:val="D416E078"/>
    <w:lvl w:ilvl="0" w:tplc="2C82F7F4">
      <w:numFmt w:val="bullet"/>
      <w:lvlText w:val=""/>
      <w:lvlJc w:val="left"/>
      <w:pPr>
        <w:ind w:left="870" w:hanging="360"/>
      </w:pPr>
      <w:rPr>
        <w:rFonts w:ascii="Symbol" w:eastAsia="Symbol" w:hAnsi="Symbol" w:cs="Symbol" w:hint="default"/>
      </w:rPr>
    </w:lvl>
    <w:lvl w:ilvl="1" w:tplc="0C090003" w:tentative="1">
      <w:start w:val="1"/>
      <w:numFmt w:val="bullet"/>
      <w:lvlText w:val="o"/>
      <w:lvlJc w:val="left"/>
      <w:pPr>
        <w:ind w:left="1590" w:hanging="360"/>
      </w:pPr>
      <w:rPr>
        <w:rFonts w:ascii="Courier New" w:hAnsi="Courier New" w:cs="Courier New" w:hint="default"/>
      </w:rPr>
    </w:lvl>
    <w:lvl w:ilvl="2" w:tplc="0C090005" w:tentative="1">
      <w:start w:val="1"/>
      <w:numFmt w:val="bullet"/>
      <w:lvlText w:val=""/>
      <w:lvlJc w:val="left"/>
      <w:pPr>
        <w:ind w:left="2310" w:hanging="360"/>
      </w:pPr>
      <w:rPr>
        <w:rFonts w:ascii="Wingdings" w:hAnsi="Wingdings" w:hint="default"/>
      </w:rPr>
    </w:lvl>
    <w:lvl w:ilvl="3" w:tplc="0C090001" w:tentative="1">
      <w:start w:val="1"/>
      <w:numFmt w:val="bullet"/>
      <w:lvlText w:val=""/>
      <w:lvlJc w:val="left"/>
      <w:pPr>
        <w:ind w:left="3030" w:hanging="360"/>
      </w:pPr>
      <w:rPr>
        <w:rFonts w:ascii="Symbol" w:hAnsi="Symbol" w:hint="default"/>
      </w:rPr>
    </w:lvl>
    <w:lvl w:ilvl="4" w:tplc="0C090003" w:tentative="1">
      <w:start w:val="1"/>
      <w:numFmt w:val="bullet"/>
      <w:lvlText w:val="o"/>
      <w:lvlJc w:val="left"/>
      <w:pPr>
        <w:ind w:left="3750" w:hanging="360"/>
      </w:pPr>
      <w:rPr>
        <w:rFonts w:ascii="Courier New" w:hAnsi="Courier New" w:cs="Courier New" w:hint="default"/>
      </w:rPr>
    </w:lvl>
    <w:lvl w:ilvl="5" w:tplc="0C090005" w:tentative="1">
      <w:start w:val="1"/>
      <w:numFmt w:val="bullet"/>
      <w:lvlText w:val=""/>
      <w:lvlJc w:val="left"/>
      <w:pPr>
        <w:ind w:left="4470" w:hanging="360"/>
      </w:pPr>
      <w:rPr>
        <w:rFonts w:ascii="Wingdings" w:hAnsi="Wingdings" w:hint="default"/>
      </w:rPr>
    </w:lvl>
    <w:lvl w:ilvl="6" w:tplc="0C090001" w:tentative="1">
      <w:start w:val="1"/>
      <w:numFmt w:val="bullet"/>
      <w:lvlText w:val=""/>
      <w:lvlJc w:val="left"/>
      <w:pPr>
        <w:ind w:left="5190" w:hanging="360"/>
      </w:pPr>
      <w:rPr>
        <w:rFonts w:ascii="Symbol" w:hAnsi="Symbol" w:hint="default"/>
      </w:rPr>
    </w:lvl>
    <w:lvl w:ilvl="7" w:tplc="0C090003" w:tentative="1">
      <w:start w:val="1"/>
      <w:numFmt w:val="bullet"/>
      <w:lvlText w:val="o"/>
      <w:lvlJc w:val="left"/>
      <w:pPr>
        <w:ind w:left="5910" w:hanging="360"/>
      </w:pPr>
      <w:rPr>
        <w:rFonts w:ascii="Courier New" w:hAnsi="Courier New" w:cs="Courier New" w:hint="default"/>
      </w:rPr>
    </w:lvl>
    <w:lvl w:ilvl="8" w:tplc="0C090005" w:tentative="1">
      <w:start w:val="1"/>
      <w:numFmt w:val="bullet"/>
      <w:lvlText w:val=""/>
      <w:lvlJc w:val="left"/>
      <w:pPr>
        <w:ind w:left="6630" w:hanging="360"/>
      </w:pPr>
      <w:rPr>
        <w:rFonts w:ascii="Wingdings" w:hAnsi="Wingdings" w:hint="default"/>
      </w:rPr>
    </w:lvl>
  </w:abstractNum>
  <w:abstractNum w:abstractNumId="20">
    <w:nsid w:val="52B40ACD"/>
    <w:multiLevelType w:val="hybridMultilevel"/>
    <w:tmpl w:val="0C92BC78"/>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nsid w:val="531640EC"/>
    <w:multiLevelType w:val="hybridMultilevel"/>
    <w:tmpl w:val="DF5A4034"/>
    <w:lvl w:ilvl="0" w:tplc="0C090001">
      <w:start w:val="1"/>
      <w:numFmt w:val="bullet"/>
      <w:lvlText w:val=""/>
      <w:lvlJc w:val="left"/>
      <w:pPr>
        <w:ind w:left="1509" w:hanging="360"/>
      </w:pPr>
      <w:rPr>
        <w:rFonts w:ascii="Symbol" w:hAnsi="Symbol" w:hint="default"/>
      </w:rPr>
    </w:lvl>
    <w:lvl w:ilvl="1" w:tplc="0C090003" w:tentative="1">
      <w:start w:val="1"/>
      <w:numFmt w:val="bullet"/>
      <w:lvlText w:val="o"/>
      <w:lvlJc w:val="left"/>
      <w:pPr>
        <w:ind w:left="2229" w:hanging="360"/>
      </w:pPr>
      <w:rPr>
        <w:rFonts w:ascii="Courier New" w:hAnsi="Courier New" w:cs="Courier New" w:hint="default"/>
      </w:rPr>
    </w:lvl>
    <w:lvl w:ilvl="2" w:tplc="0C090005" w:tentative="1">
      <w:start w:val="1"/>
      <w:numFmt w:val="bullet"/>
      <w:lvlText w:val=""/>
      <w:lvlJc w:val="left"/>
      <w:pPr>
        <w:ind w:left="2949" w:hanging="360"/>
      </w:pPr>
      <w:rPr>
        <w:rFonts w:ascii="Wingdings" w:hAnsi="Wingdings" w:hint="default"/>
      </w:rPr>
    </w:lvl>
    <w:lvl w:ilvl="3" w:tplc="0C090001" w:tentative="1">
      <w:start w:val="1"/>
      <w:numFmt w:val="bullet"/>
      <w:lvlText w:val=""/>
      <w:lvlJc w:val="left"/>
      <w:pPr>
        <w:ind w:left="3669" w:hanging="360"/>
      </w:pPr>
      <w:rPr>
        <w:rFonts w:ascii="Symbol" w:hAnsi="Symbol" w:hint="default"/>
      </w:rPr>
    </w:lvl>
    <w:lvl w:ilvl="4" w:tplc="0C090003" w:tentative="1">
      <w:start w:val="1"/>
      <w:numFmt w:val="bullet"/>
      <w:lvlText w:val="o"/>
      <w:lvlJc w:val="left"/>
      <w:pPr>
        <w:ind w:left="4389" w:hanging="360"/>
      </w:pPr>
      <w:rPr>
        <w:rFonts w:ascii="Courier New" w:hAnsi="Courier New" w:cs="Courier New" w:hint="default"/>
      </w:rPr>
    </w:lvl>
    <w:lvl w:ilvl="5" w:tplc="0C090005" w:tentative="1">
      <w:start w:val="1"/>
      <w:numFmt w:val="bullet"/>
      <w:lvlText w:val=""/>
      <w:lvlJc w:val="left"/>
      <w:pPr>
        <w:ind w:left="5109" w:hanging="360"/>
      </w:pPr>
      <w:rPr>
        <w:rFonts w:ascii="Wingdings" w:hAnsi="Wingdings" w:hint="default"/>
      </w:rPr>
    </w:lvl>
    <w:lvl w:ilvl="6" w:tplc="0C090001" w:tentative="1">
      <w:start w:val="1"/>
      <w:numFmt w:val="bullet"/>
      <w:lvlText w:val=""/>
      <w:lvlJc w:val="left"/>
      <w:pPr>
        <w:ind w:left="5829" w:hanging="360"/>
      </w:pPr>
      <w:rPr>
        <w:rFonts w:ascii="Symbol" w:hAnsi="Symbol" w:hint="default"/>
      </w:rPr>
    </w:lvl>
    <w:lvl w:ilvl="7" w:tplc="0C090003" w:tentative="1">
      <w:start w:val="1"/>
      <w:numFmt w:val="bullet"/>
      <w:lvlText w:val="o"/>
      <w:lvlJc w:val="left"/>
      <w:pPr>
        <w:ind w:left="6549" w:hanging="360"/>
      </w:pPr>
      <w:rPr>
        <w:rFonts w:ascii="Courier New" w:hAnsi="Courier New" w:cs="Courier New" w:hint="default"/>
      </w:rPr>
    </w:lvl>
    <w:lvl w:ilvl="8" w:tplc="0C090005" w:tentative="1">
      <w:start w:val="1"/>
      <w:numFmt w:val="bullet"/>
      <w:lvlText w:val=""/>
      <w:lvlJc w:val="left"/>
      <w:pPr>
        <w:ind w:left="7269" w:hanging="360"/>
      </w:pPr>
      <w:rPr>
        <w:rFonts w:ascii="Wingdings" w:hAnsi="Wingdings" w:hint="default"/>
      </w:rPr>
    </w:lvl>
  </w:abstractNum>
  <w:abstractNum w:abstractNumId="22">
    <w:nsid w:val="550C7B78"/>
    <w:multiLevelType w:val="hybridMultilevel"/>
    <w:tmpl w:val="25F0AF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81A2338"/>
    <w:multiLevelType w:val="hybridMultilevel"/>
    <w:tmpl w:val="FCEC7702"/>
    <w:lvl w:ilvl="0" w:tplc="E5E2B19A">
      <w:start w:val="3"/>
      <w:numFmt w:val="bullet"/>
      <w:lvlText w:val="-"/>
      <w:lvlJc w:val="left"/>
      <w:pPr>
        <w:ind w:left="502" w:hanging="360"/>
      </w:pPr>
      <w:rPr>
        <w:rFonts w:ascii="Calibri" w:eastAsia="Times New Roman" w:hAnsi="Calibri" w:cstheme="minorBidi" w:hint="default"/>
        <w:color w:val="000000"/>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24">
    <w:nsid w:val="58F90D72"/>
    <w:multiLevelType w:val="hybridMultilevel"/>
    <w:tmpl w:val="0DC6A4E0"/>
    <w:lvl w:ilvl="0" w:tplc="0C090001">
      <w:start w:val="1"/>
      <w:numFmt w:val="bullet"/>
      <w:lvlText w:val=""/>
      <w:lvlJc w:val="left"/>
      <w:pPr>
        <w:ind w:left="1180" w:hanging="360"/>
      </w:pPr>
      <w:rPr>
        <w:rFonts w:ascii="Symbol" w:hAnsi="Symbol" w:hint="default"/>
      </w:rPr>
    </w:lvl>
    <w:lvl w:ilvl="1" w:tplc="0C090003" w:tentative="1">
      <w:start w:val="1"/>
      <w:numFmt w:val="bullet"/>
      <w:lvlText w:val="o"/>
      <w:lvlJc w:val="left"/>
      <w:pPr>
        <w:ind w:left="1900" w:hanging="360"/>
      </w:pPr>
      <w:rPr>
        <w:rFonts w:ascii="Courier New" w:hAnsi="Courier New" w:cs="Courier New" w:hint="default"/>
      </w:rPr>
    </w:lvl>
    <w:lvl w:ilvl="2" w:tplc="0C090005" w:tentative="1">
      <w:start w:val="1"/>
      <w:numFmt w:val="bullet"/>
      <w:lvlText w:val=""/>
      <w:lvlJc w:val="left"/>
      <w:pPr>
        <w:ind w:left="2620" w:hanging="360"/>
      </w:pPr>
      <w:rPr>
        <w:rFonts w:ascii="Wingdings" w:hAnsi="Wingdings" w:hint="default"/>
      </w:rPr>
    </w:lvl>
    <w:lvl w:ilvl="3" w:tplc="0C090001" w:tentative="1">
      <w:start w:val="1"/>
      <w:numFmt w:val="bullet"/>
      <w:lvlText w:val=""/>
      <w:lvlJc w:val="left"/>
      <w:pPr>
        <w:ind w:left="3340" w:hanging="360"/>
      </w:pPr>
      <w:rPr>
        <w:rFonts w:ascii="Symbol" w:hAnsi="Symbol" w:hint="default"/>
      </w:rPr>
    </w:lvl>
    <w:lvl w:ilvl="4" w:tplc="0C090003" w:tentative="1">
      <w:start w:val="1"/>
      <w:numFmt w:val="bullet"/>
      <w:lvlText w:val="o"/>
      <w:lvlJc w:val="left"/>
      <w:pPr>
        <w:ind w:left="4060" w:hanging="360"/>
      </w:pPr>
      <w:rPr>
        <w:rFonts w:ascii="Courier New" w:hAnsi="Courier New" w:cs="Courier New" w:hint="default"/>
      </w:rPr>
    </w:lvl>
    <w:lvl w:ilvl="5" w:tplc="0C090005" w:tentative="1">
      <w:start w:val="1"/>
      <w:numFmt w:val="bullet"/>
      <w:lvlText w:val=""/>
      <w:lvlJc w:val="left"/>
      <w:pPr>
        <w:ind w:left="4780" w:hanging="360"/>
      </w:pPr>
      <w:rPr>
        <w:rFonts w:ascii="Wingdings" w:hAnsi="Wingdings" w:hint="default"/>
      </w:rPr>
    </w:lvl>
    <w:lvl w:ilvl="6" w:tplc="0C090001" w:tentative="1">
      <w:start w:val="1"/>
      <w:numFmt w:val="bullet"/>
      <w:lvlText w:val=""/>
      <w:lvlJc w:val="left"/>
      <w:pPr>
        <w:ind w:left="5500" w:hanging="360"/>
      </w:pPr>
      <w:rPr>
        <w:rFonts w:ascii="Symbol" w:hAnsi="Symbol" w:hint="default"/>
      </w:rPr>
    </w:lvl>
    <w:lvl w:ilvl="7" w:tplc="0C090003" w:tentative="1">
      <w:start w:val="1"/>
      <w:numFmt w:val="bullet"/>
      <w:lvlText w:val="o"/>
      <w:lvlJc w:val="left"/>
      <w:pPr>
        <w:ind w:left="6220" w:hanging="360"/>
      </w:pPr>
      <w:rPr>
        <w:rFonts w:ascii="Courier New" w:hAnsi="Courier New" w:cs="Courier New" w:hint="default"/>
      </w:rPr>
    </w:lvl>
    <w:lvl w:ilvl="8" w:tplc="0C090005" w:tentative="1">
      <w:start w:val="1"/>
      <w:numFmt w:val="bullet"/>
      <w:lvlText w:val=""/>
      <w:lvlJc w:val="left"/>
      <w:pPr>
        <w:ind w:left="6940" w:hanging="360"/>
      </w:pPr>
      <w:rPr>
        <w:rFonts w:ascii="Wingdings" w:hAnsi="Wingdings" w:hint="default"/>
      </w:rPr>
    </w:lvl>
  </w:abstractNum>
  <w:abstractNum w:abstractNumId="25">
    <w:nsid w:val="595A1B2E"/>
    <w:multiLevelType w:val="hybridMultilevel"/>
    <w:tmpl w:val="67DCCA5C"/>
    <w:lvl w:ilvl="0" w:tplc="EDB24444">
      <w:start w:val="3"/>
      <w:numFmt w:val="bullet"/>
      <w:lvlText w:val="-"/>
      <w:lvlJc w:val="left"/>
      <w:pPr>
        <w:ind w:left="360" w:hanging="360"/>
      </w:pPr>
      <w:rPr>
        <w:rFonts w:ascii="Calibri" w:eastAsiaTheme="minorHAnsi" w:hAnsi="Calibri" w:cs="Times New Roman"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5D7C1561"/>
    <w:multiLevelType w:val="multilevel"/>
    <w:tmpl w:val="CA1C45AA"/>
    <w:lvl w:ilvl="0">
      <w:start w:val="1"/>
      <w:numFmt w:val="bullet"/>
      <w:lvlText w:val=""/>
      <w:lvlJc w:val="left"/>
      <w:pPr>
        <w:tabs>
          <w:tab w:val="num" w:pos="502"/>
        </w:tabs>
        <w:ind w:left="502"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5F227684"/>
    <w:multiLevelType w:val="hybridMultilevel"/>
    <w:tmpl w:val="EC563226"/>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
    <w:nsid w:val="64816930"/>
    <w:multiLevelType w:val="hybridMultilevel"/>
    <w:tmpl w:val="62AA86B4"/>
    <w:lvl w:ilvl="0" w:tplc="0C090001">
      <w:start w:val="1"/>
      <w:numFmt w:val="bullet"/>
      <w:lvlText w:val=""/>
      <w:lvlJc w:val="left"/>
      <w:pPr>
        <w:ind w:left="1180" w:hanging="360"/>
      </w:pPr>
      <w:rPr>
        <w:rFonts w:ascii="Symbol" w:hAnsi="Symbol" w:hint="default"/>
      </w:rPr>
    </w:lvl>
    <w:lvl w:ilvl="1" w:tplc="0C090003" w:tentative="1">
      <w:start w:val="1"/>
      <w:numFmt w:val="bullet"/>
      <w:lvlText w:val="o"/>
      <w:lvlJc w:val="left"/>
      <w:pPr>
        <w:ind w:left="1900" w:hanging="360"/>
      </w:pPr>
      <w:rPr>
        <w:rFonts w:ascii="Courier New" w:hAnsi="Courier New" w:cs="Courier New" w:hint="default"/>
      </w:rPr>
    </w:lvl>
    <w:lvl w:ilvl="2" w:tplc="0C090005" w:tentative="1">
      <w:start w:val="1"/>
      <w:numFmt w:val="bullet"/>
      <w:lvlText w:val=""/>
      <w:lvlJc w:val="left"/>
      <w:pPr>
        <w:ind w:left="2620" w:hanging="360"/>
      </w:pPr>
      <w:rPr>
        <w:rFonts w:ascii="Wingdings" w:hAnsi="Wingdings" w:hint="default"/>
      </w:rPr>
    </w:lvl>
    <w:lvl w:ilvl="3" w:tplc="0C090001" w:tentative="1">
      <w:start w:val="1"/>
      <w:numFmt w:val="bullet"/>
      <w:lvlText w:val=""/>
      <w:lvlJc w:val="left"/>
      <w:pPr>
        <w:ind w:left="3340" w:hanging="360"/>
      </w:pPr>
      <w:rPr>
        <w:rFonts w:ascii="Symbol" w:hAnsi="Symbol" w:hint="default"/>
      </w:rPr>
    </w:lvl>
    <w:lvl w:ilvl="4" w:tplc="0C090003" w:tentative="1">
      <w:start w:val="1"/>
      <w:numFmt w:val="bullet"/>
      <w:lvlText w:val="o"/>
      <w:lvlJc w:val="left"/>
      <w:pPr>
        <w:ind w:left="4060" w:hanging="360"/>
      </w:pPr>
      <w:rPr>
        <w:rFonts w:ascii="Courier New" w:hAnsi="Courier New" w:cs="Courier New" w:hint="default"/>
      </w:rPr>
    </w:lvl>
    <w:lvl w:ilvl="5" w:tplc="0C090005" w:tentative="1">
      <w:start w:val="1"/>
      <w:numFmt w:val="bullet"/>
      <w:lvlText w:val=""/>
      <w:lvlJc w:val="left"/>
      <w:pPr>
        <w:ind w:left="4780" w:hanging="360"/>
      </w:pPr>
      <w:rPr>
        <w:rFonts w:ascii="Wingdings" w:hAnsi="Wingdings" w:hint="default"/>
      </w:rPr>
    </w:lvl>
    <w:lvl w:ilvl="6" w:tplc="0C090001" w:tentative="1">
      <w:start w:val="1"/>
      <w:numFmt w:val="bullet"/>
      <w:lvlText w:val=""/>
      <w:lvlJc w:val="left"/>
      <w:pPr>
        <w:ind w:left="5500" w:hanging="360"/>
      </w:pPr>
      <w:rPr>
        <w:rFonts w:ascii="Symbol" w:hAnsi="Symbol" w:hint="default"/>
      </w:rPr>
    </w:lvl>
    <w:lvl w:ilvl="7" w:tplc="0C090003" w:tentative="1">
      <w:start w:val="1"/>
      <w:numFmt w:val="bullet"/>
      <w:lvlText w:val="o"/>
      <w:lvlJc w:val="left"/>
      <w:pPr>
        <w:ind w:left="6220" w:hanging="360"/>
      </w:pPr>
      <w:rPr>
        <w:rFonts w:ascii="Courier New" w:hAnsi="Courier New" w:cs="Courier New" w:hint="default"/>
      </w:rPr>
    </w:lvl>
    <w:lvl w:ilvl="8" w:tplc="0C090005" w:tentative="1">
      <w:start w:val="1"/>
      <w:numFmt w:val="bullet"/>
      <w:lvlText w:val=""/>
      <w:lvlJc w:val="left"/>
      <w:pPr>
        <w:ind w:left="6940" w:hanging="360"/>
      </w:pPr>
      <w:rPr>
        <w:rFonts w:ascii="Wingdings" w:hAnsi="Wingdings" w:hint="default"/>
      </w:rPr>
    </w:lvl>
  </w:abstractNum>
  <w:abstractNum w:abstractNumId="29">
    <w:nsid w:val="6D8D7D94"/>
    <w:multiLevelType w:val="hybridMultilevel"/>
    <w:tmpl w:val="C0CE2730"/>
    <w:lvl w:ilvl="0" w:tplc="0C090001">
      <w:start w:val="1"/>
      <w:numFmt w:val="bullet"/>
      <w:lvlText w:val=""/>
      <w:lvlJc w:val="left"/>
      <w:pPr>
        <w:ind w:left="845" w:hanging="360"/>
      </w:pPr>
      <w:rPr>
        <w:rFonts w:ascii="Symbol" w:hAnsi="Symbol" w:hint="default"/>
      </w:rPr>
    </w:lvl>
    <w:lvl w:ilvl="1" w:tplc="0C090003" w:tentative="1">
      <w:start w:val="1"/>
      <w:numFmt w:val="bullet"/>
      <w:lvlText w:val="o"/>
      <w:lvlJc w:val="left"/>
      <w:pPr>
        <w:ind w:left="1565" w:hanging="360"/>
      </w:pPr>
      <w:rPr>
        <w:rFonts w:ascii="Courier New" w:hAnsi="Courier New" w:cs="Courier New" w:hint="default"/>
      </w:rPr>
    </w:lvl>
    <w:lvl w:ilvl="2" w:tplc="0C090005" w:tentative="1">
      <w:start w:val="1"/>
      <w:numFmt w:val="bullet"/>
      <w:lvlText w:val=""/>
      <w:lvlJc w:val="left"/>
      <w:pPr>
        <w:ind w:left="2285" w:hanging="360"/>
      </w:pPr>
      <w:rPr>
        <w:rFonts w:ascii="Wingdings" w:hAnsi="Wingdings" w:hint="default"/>
      </w:rPr>
    </w:lvl>
    <w:lvl w:ilvl="3" w:tplc="0C090001" w:tentative="1">
      <w:start w:val="1"/>
      <w:numFmt w:val="bullet"/>
      <w:lvlText w:val=""/>
      <w:lvlJc w:val="left"/>
      <w:pPr>
        <w:ind w:left="3005" w:hanging="360"/>
      </w:pPr>
      <w:rPr>
        <w:rFonts w:ascii="Symbol" w:hAnsi="Symbol" w:hint="default"/>
      </w:rPr>
    </w:lvl>
    <w:lvl w:ilvl="4" w:tplc="0C090003" w:tentative="1">
      <w:start w:val="1"/>
      <w:numFmt w:val="bullet"/>
      <w:lvlText w:val="o"/>
      <w:lvlJc w:val="left"/>
      <w:pPr>
        <w:ind w:left="3725" w:hanging="360"/>
      </w:pPr>
      <w:rPr>
        <w:rFonts w:ascii="Courier New" w:hAnsi="Courier New" w:cs="Courier New" w:hint="default"/>
      </w:rPr>
    </w:lvl>
    <w:lvl w:ilvl="5" w:tplc="0C090005" w:tentative="1">
      <w:start w:val="1"/>
      <w:numFmt w:val="bullet"/>
      <w:lvlText w:val=""/>
      <w:lvlJc w:val="left"/>
      <w:pPr>
        <w:ind w:left="4445" w:hanging="360"/>
      </w:pPr>
      <w:rPr>
        <w:rFonts w:ascii="Wingdings" w:hAnsi="Wingdings" w:hint="default"/>
      </w:rPr>
    </w:lvl>
    <w:lvl w:ilvl="6" w:tplc="0C090001" w:tentative="1">
      <w:start w:val="1"/>
      <w:numFmt w:val="bullet"/>
      <w:lvlText w:val=""/>
      <w:lvlJc w:val="left"/>
      <w:pPr>
        <w:ind w:left="5165" w:hanging="360"/>
      </w:pPr>
      <w:rPr>
        <w:rFonts w:ascii="Symbol" w:hAnsi="Symbol" w:hint="default"/>
      </w:rPr>
    </w:lvl>
    <w:lvl w:ilvl="7" w:tplc="0C090003" w:tentative="1">
      <w:start w:val="1"/>
      <w:numFmt w:val="bullet"/>
      <w:lvlText w:val="o"/>
      <w:lvlJc w:val="left"/>
      <w:pPr>
        <w:ind w:left="5885" w:hanging="360"/>
      </w:pPr>
      <w:rPr>
        <w:rFonts w:ascii="Courier New" w:hAnsi="Courier New" w:cs="Courier New" w:hint="default"/>
      </w:rPr>
    </w:lvl>
    <w:lvl w:ilvl="8" w:tplc="0C090005" w:tentative="1">
      <w:start w:val="1"/>
      <w:numFmt w:val="bullet"/>
      <w:lvlText w:val=""/>
      <w:lvlJc w:val="left"/>
      <w:pPr>
        <w:ind w:left="6605" w:hanging="360"/>
      </w:pPr>
      <w:rPr>
        <w:rFonts w:ascii="Wingdings" w:hAnsi="Wingdings" w:hint="default"/>
      </w:rPr>
    </w:lvl>
  </w:abstractNum>
  <w:abstractNum w:abstractNumId="30">
    <w:nsid w:val="7CE779DC"/>
    <w:multiLevelType w:val="hybridMultilevel"/>
    <w:tmpl w:val="79F048D0"/>
    <w:lvl w:ilvl="0" w:tplc="0C090001">
      <w:start w:val="1"/>
      <w:numFmt w:val="bullet"/>
      <w:lvlText w:val=""/>
      <w:lvlJc w:val="left"/>
      <w:pPr>
        <w:ind w:left="1180" w:hanging="360"/>
      </w:pPr>
      <w:rPr>
        <w:rFonts w:ascii="Symbol" w:hAnsi="Symbol" w:hint="default"/>
      </w:rPr>
    </w:lvl>
    <w:lvl w:ilvl="1" w:tplc="0C090003" w:tentative="1">
      <w:start w:val="1"/>
      <w:numFmt w:val="bullet"/>
      <w:lvlText w:val="o"/>
      <w:lvlJc w:val="left"/>
      <w:pPr>
        <w:ind w:left="1900" w:hanging="360"/>
      </w:pPr>
      <w:rPr>
        <w:rFonts w:ascii="Courier New" w:hAnsi="Courier New" w:cs="Courier New" w:hint="default"/>
      </w:rPr>
    </w:lvl>
    <w:lvl w:ilvl="2" w:tplc="0C090005" w:tentative="1">
      <w:start w:val="1"/>
      <w:numFmt w:val="bullet"/>
      <w:lvlText w:val=""/>
      <w:lvlJc w:val="left"/>
      <w:pPr>
        <w:ind w:left="2620" w:hanging="360"/>
      </w:pPr>
      <w:rPr>
        <w:rFonts w:ascii="Wingdings" w:hAnsi="Wingdings" w:hint="default"/>
      </w:rPr>
    </w:lvl>
    <w:lvl w:ilvl="3" w:tplc="0C090001" w:tentative="1">
      <w:start w:val="1"/>
      <w:numFmt w:val="bullet"/>
      <w:lvlText w:val=""/>
      <w:lvlJc w:val="left"/>
      <w:pPr>
        <w:ind w:left="3340" w:hanging="360"/>
      </w:pPr>
      <w:rPr>
        <w:rFonts w:ascii="Symbol" w:hAnsi="Symbol" w:hint="default"/>
      </w:rPr>
    </w:lvl>
    <w:lvl w:ilvl="4" w:tplc="0C090003" w:tentative="1">
      <w:start w:val="1"/>
      <w:numFmt w:val="bullet"/>
      <w:lvlText w:val="o"/>
      <w:lvlJc w:val="left"/>
      <w:pPr>
        <w:ind w:left="4060" w:hanging="360"/>
      </w:pPr>
      <w:rPr>
        <w:rFonts w:ascii="Courier New" w:hAnsi="Courier New" w:cs="Courier New" w:hint="default"/>
      </w:rPr>
    </w:lvl>
    <w:lvl w:ilvl="5" w:tplc="0C090005" w:tentative="1">
      <w:start w:val="1"/>
      <w:numFmt w:val="bullet"/>
      <w:lvlText w:val=""/>
      <w:lvlJc w:val="left"/>
      <w:pPr>
        <w:ind w:left="4780" w:hanging="360"/>
      </w:pPr>
      <w:rPr>
        <w:rFonts w:ascii="Wingdings" w:hAnsi="Wingdings" w:hint="default"/>
      </w:rPr>
    </w:lvl>
    <w:lvl w:ilvl="6" w:tplc="0C090001" w:tentative="1">
      <w:start w:val="1"/>
      <w:numFmt w:val="bullet"/>
      <w:lvlText w:val=""/>
      <w:lvlJc w:val="left"/>
      <w:pPr>
        <w:ind w:left="5500" w:hanging="360"/>
      </w:pPr>
      <w:rPr>
        <w:rFonts w:ascii="Symbol" w:hAnsi="Symbol" w:hint="default"/>
      </w:rPr>
    </w:lvl>
    <w:lvl w:ilvl="7" w:tplc="0C090003" w:tentative="1">
      <w:start w:val="1"/>
      <w:numFmt w:val="bullet"/>
      <w:lvlText w:val="o"/>
      <w:lvlJc w:val="left"/>
      <w:pPr>
        <w:ind w:left="6220" w:hanging="360"/>
      </w:pPr>
      <w:rPr>
        <w:rFonts w:ascii="Courier New" w:hAnsi="Courier New" w:cs="Courier New" w:hint="default"/>
      </w:rPr>
    </w:lvl>
    <w:lvl w:ilvl="8" w:tplc="0C090005" w:tentative="1">
      <w:start w:val="1"/>
      <w:numFmt w:val="bullet"/>
      <w:lvlText w:val=""/>
      <w:lvlJc w:val="left"/>
      <w:pPr>
        <w:ind w:left="6940" w:hanging="360"/>
      </w:pPr>
      <w:rPr>
        <w:rFonts w:ascii="Wingdings" w:hAnsi="Wingdings" w:hint="default"/>
      </w:rPr>
    </w:lvl>
  </w:abstractNum>
  <w:abstractNum w:abstractNumId="31">
    <w:nsid w:val="7D126046"/>
    <w:multiLevelType w:val="hybridMultilevel"/>
    <w:tmpl w:val="4686F964"/>
    <w:lvl w:ilvl="0" w:tplc="0C090001">
      <w:start w:val="1"/>
      <w:numFmt w:val="bullet"/>
      <w:lvlText w:val=""/>
      <w:lvlJc w:val="left"/>
      <w:pPr>
        <w:ind w:left="1509" w:hanging="360"/>
      </w:pPr>
      <w:rPr>
        <w:rFonts w:ascii="Symbol" w:hAnsi="Symbol" w:hint="default"/>
      </w:rPr>
    </w:lvl>
    <w:lvl w:ilvl="1" w:tplc="0C090003" w:tentative="1">
      <w:start w:val="1"/>
      <w:numFmt w:val="bullet"/>
      <w:lvlText w:val="o"/>
      <w:lvlJc w:val="left"/>
      <w:pPr>
        <w:ind w:left="2229" w:hanging="360"/>
      </w:pPr>
      <w:rPr>
        <w:rFonts w:ascii="Courier New" w:hAnsi="Courier New" w:cs="Courier New" w:hint="default"/>
      </w:rPr>
    </w:lvl>
    <w:lvl w:ilvl="2" w:tplc="0C090005" w:tentative="1">
      <w:start w:val="1"/>
      <w:numFmt w:val="bullet"/>
      <w:lvlText w:val=""/>
      <w:lvlJc w:val="left"/>
      <w:pPr>
        <w:ind w:left="2949" w:hanging="360"/>
      </w:pPr>
      <w:rPr>
        <w:rFonts w:ascii="Wingdings" w:hAnsi="Wingdings" w:hint="default"/>
      </w:rPr>
    </w:lvl>
    <w:lvl w:ilvl="3" w:tplc="0C090001" w:tentative="1">
      <w:start w:val="1"/>
      <w:numFmt w:val="bullet"/>
      <w:lvlText w:val=""/>
      <w:lvlJc w:val="left"/>
      <w:pPr>
        <w:ind w:left="3669" w:hanging="360"/>
      </w:pPr>
      <w:rPr>
        <w:rFonts w:ascii="Symbol" w:hAnsi="Symbol" w:hint="default"/>
      </w:rPr>
    </w:lvl>
    <w:lvl w:ilvl="4" w:tplc="0C090003" w:tentative="1">
      <w:start w:val="1"/>
      <w:numFmt w:val="bullet"/>
      <w:lvlText w:val="o"/>
      <w:lvlJc w:val="left"/>
      <w:pPr>
        <w:ind w:left="4389" w:hanging="360"/>
      </w:pPr>
      <w:rPr>
        <w:rFonts w:ascii="Courier New" w:hAnsi="Courier New" w:cs="Courier New" w:hint="default"/>
      </w:rPr>
    </w:lvl>
    <w:lvl w:ilvl="5" w:tplc="0C090005" w:tentative="1">
      <w:start w:val="1"/>
      <w:numFmt w:val="bullet"/>
      <w:lvlText w:val=""/>
      <w:lvlJc w:val="left"/>
      <w:pPr>
        <w:ind w:left="5109" w:hanging="360"/>
      </w:pPr>
      <w:rPr>
        <w:rFonts w:ascii="Wingdings" w:hAnsi="Wingdings" w:hint="default"/>
      </w:rPr>
    </w:lvl>
    <w:lvl w:ilvl="6" w:tplc="0C090001" w:tentative="1">
      <w:start w:val="1"/>
      <w:numFmt w:val="bullet"/>
      <w:lvlText w:val=""/>
      <w:lvlJc w:val="left"/>
      <w:pPr>
        <w:ind w:left="5829" w:hanging="360"/>
      </w:pPr>
      <w:rPr>
        <w:rFonts w:ascii="Symbol" w:hAnsi="Symbol" w:hint="default"/>
      </w:rPr>
    </w:lvl>
    <w:lvl w:ilvl="7" w:tplc="0C090003" w:tentative="1">
      <w:start w:val="1"/>
      <w:numFmt w:val="bullet"/>
      <w:lvlText w:val="o"/>
      <w:lvlJc w:val="left"/>
      <w:pPr>
        <w:ind w:left="6549" w:hanging="360"/>
      </w:pPr>
      <w:rPr>
        <w:rFonts w:ascii="Courier New" w:hAnsi="Courier New" w:cs="Courier New" w:hint="default"/>
      </w:rPr>
    </w:lvl>
    <w:lvl w:ilvl="8" w:tplc="0C090005" w:tentative="1">
      <w:start w:val="1"/>
      <w:numFmt w:val="bullet"/>
      <w:lvlText w:val=""/>
      <w:lvlJc w:val="left"/>
      <w:pPr>
        <w:ind w:left="7269" w:hanging="360"/>
      </w:pPr>
      <w:rPr>
        <w:rFonts w:ascii="Wingdings" w:hAnsi="Wingdings" w:hint="default"/>
      </w:rPr>
    </w:lvl>
  </w:abstractNum>
  <w:abstractNum w:abstractNumId="32">
    <w:nsid w:val="7F0D65E5"/>
    <w:multiLevelType w:val="hybridMultilevel"/>
    <w:tmpl w:val="94E6D2F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8"/>
  </w:num>
  <w:num w:numId="2">
    <w:abstractNumId w:val="30"/>
  </w:num>
  <w:num w:numId="3">
    <w:abstractNumId w:val="24"/>
  </w:num>
  <w:num w:numId="4">
    <w:abstractNumId w:val="22"/>
  </w:num>
  <w:num w:numId="5">
    <w:abstractNumId w:val="31"/>
  </w:num>
  <w:num w:numId="6">
    <w:abstractNumId w:val="21"/>
  </w:num>
  <w:num w:numId="7">
    <w:abstractNumId w:val="7"/>
  </w:num>
  <w:num w:numId="8">
    <w:abstractNumId w:val="29"/>
  </w:num>
  <w:num w:numId="9">
    <w:abstractNumId w:val="8"/>
  </w:num>
  <w:num w:numId="10">
    <w:abstractNumId w:val="4"/>
  </w:num>
  <w:num w:numId="11">
    <w:abstractNumId w:val="10"/>
  </w:num>
  <w:num w:numId="12">
    <w:abstractNumId w:val="9"/>
  </w:num>
  <w:num w:numId="13">
    <w:abstractNumId w:val="11"/>
  </w:num>
  <w:num w:numId="14">
    <w:abstractNumId w:val="6"/>
  </w:num>
  <w:num w:numId="15">
    <w:abstractNumId w:val="26"/>
  </w:num>
  <w:num w:numId="16">
    <w:abstractNumId w:val="5"/>
  </w:num>
  <w:num w:numId="17">
    <w:abstractNumId w:val="2"/>
  </w:num>
  <w:num w:numId="18">
    <w:abstractNumId w:val="0"/>
  </w:num>
  <w:num w:numId="19">
    <w:abstractNumId w:val="18"/>
  </w:num>
  <w:num w:numId="20">
    <w:abstractNumId w:val="14"/>
  </w:num>
  <w:num w:numId="21">
    <w:abstractNumId w:val="17"/>
  </w:num>
  <w:num w:numId="22">
    <w:abstractNumId w:val="19"/>
  </w:num>
  <w:num w:numId="23">
    <w:abstractNumId w:val="12"/>
  </w:num>
  <w:num w:numId="24">
    <w:abstractNumId w:val="13"/>
  </w:num>
  <w:num w:numId="25">
    <w:abstractNumId w:val="3"/>
  </w:num>
  <w:num w:numId="26">
    <w:abstractNumId w:val="15"/>
  </w:num>
  <w:num w:numId="27">
    <w:abstractNumId w:val="27"/>
  </w:num>
  <w:num w:numId="28">
    <w:abstractNumId w:val="23"/>
  </w:num>
  <w:num w:numId="29">
    <w:abstractNumId w:val="1"/>
  </w:num>
  <w:num w:numId="30">
    <w:abstractNumId w:val="32"/>
  </w:num>
  <w:num w:numId="31">
    <w:abstractNumId w:val="25"/>
  </w:num>
  <w:num w:numId="32">
    <w:abstractNumId w:val="20"/>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1AE7"/>
    <w:rsid w:val="000139AA"/>
    <w:rsid w:val="00047F1A"/>
    <w:rsid w:val="0005362F"/>
    <w:rsid w:val="000C3BD6"/>
    <w:rsid w:val="00133C2E"/>
    <w:rsid w:val="00171498"/>
    <w:rsid w:val="00183660"/>
    <w:rsid w:val="0027196D"/>
    <w:rsid w:val="002827BF"/>
    <w:rsid w:val="00294453"/>
    <w:rsid w:val="002E708E"/>
    <w:rsid w:val="00324458"/>
    <w:rsid w:val="00377D12"/>
    <w:rsid w:val="003949B7"/>
    <w:rsid w:val="003B74CA"/>
    <w:rsid w:val="003E30F9"/>
    <w:rsid w:val="003F24D9"/>
    <w:rsid w:val="00406205"/>
    <w:rsid w:val="00425693"/>
    <w:rsid w:val="004478E6"/>
    <w:rsid w:val="004F1AE7"/>
    <w:rsid w:val="005625EB"/>
    <w:rsid w:val="00573D22"/>
    <w:rsid w:val="005A5F2D"/>
    <w:rsid w:val="0063232B"/>
    <w:rsid w:val="0067644D"/>
    <w:rsid w:val="0068045B"/>
    <w:rsid w:val="00691C93"/>
    <w:rsid w:val="006D1202"/>
    <w:rsid w:val="006E0CCF"/>
    <w:rsid w:val="006E15B5"/>
    <w:rsid w:val="0073590A"/>
    <w:rsid w:val="00772516"/>
    <w:rsid w:val="00787F8F"/>
    <w:rsid w:val="00797D2C"/>
    <w:rsid w:val="007B1967"/>
    <w:rsid w:val="00830E2F"/>
    <w:rsid w:val="008459DB"/>
    <w:rsid w:val="008506A1"/>
    <w:rsid w:val="00856542"/>
    <w:rsid w:val="00886DE5"/>
    <w:rsid w:val="008D770D"/>
    <w:rsid w:val="008E2432"/>
    <w:rsid w:val="009048ED"/>
    <w:rsid w:val="009358A7"/>
    <w:rsid w:val="009B2110"/>
    <w:rsid w:val="00A31AB2"/>
    <w:rsid w:val="00A418A7"/>
    <w:rsid w:val="00AF6FCD"/>
    <w:rsid w:val="00B36B19"/>
    <w:rsid w:val="00B74623"/>
    <w:rsid w:val="00B81925"/>
    <w:rsid w:val="00B81D3D"/>
    <w:rsid w:val="00B92107"/>
    <w:rsid w:val="00BC21CB"/>
    <w:rsid w:val="00BC35B0"/>
    <w:rsid w:val="00BE5D13"/>
    <w:rsid w:val="00C17E24"/>
    <w:rsid w:val="00C54865"/>
    <w:rsid w:val="00C664E5"/>
    <w:rsid w:val="00CA2E70"/>
    <w:rsid w:val="00D532F2"/>
    <w:rsid w:val="00DE146B"/>
    <w:rsid w:val="00DF167D"/>
    <w:rsid w:val="00E104C2"/>
    <w:rsid w:val="00E217EF"/>
    <w:rsid w:val="00E3237F"/>
    <w:rsid w:val="00E76F3D"/>
    <w:rsid w:val="00E900E5"/>
    <w:rsid w:val="00E91D6B"/>
    <w:rsid w:val="00F62B03"/>
    <w:rsid w:val="00FE5E6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25EB"/>
    <w:pPr>
      <w:ind w:left="720"/>
      <w:contextualSpacing/>
    </w:pPr>
  </w:style>
  <w:style w:type="character" w:customStyle="1" w:styleId="c210">
    <w:name w:val="c210"/>
    <w:basedOn w:val="DefaultParagraphFont"/>
    <w:rsid w:val="0067644D"/>
    <w:rPr>
      <w:rFonts w:ascii="Arial" w:hAnsi="Arial" w:cs="Arial" w:hint="default"/>
      <w:color w:val="000000"/>
      <w:sz w:val="16"/>
      <w:szCs w:val="16"/>
    </w:rPr>
  </w:style>
  <w:style w:type="paragraph" w:styleId="BalloonText">
    <w:name w:val="Balloon Text"/>
    <w:basedOn w:val="Normal"/>
    <w:link w:val="BalloonTextChar"/>
    <w:uiPriority w:val="99"/>
    <w:semiHidden/>
    <w:unhideWhenUsed/>
    <w:rsid w:val="00DF16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167D"/>
    <w:rPr>
      <w:rFonts w:ascii="Tahoma" w:hAnsi="Tahoma" w:cs="Tahoma"/>
      <w:sz w:val="16"/>
      <w:szCs w:val="16"/>
    </w:rPr>
  </w:style>
  <w:style w:type="paragraph" w:styleId="NormalWeb">
    <w:name w:val="Normal (Web)"/>
    <w:basedOn w:val="Normal"/>
    <w:uiPriority w:val="99"/>
    <w:unhideWhenUsed/>
    <w:rsid w:val="00DF167D"/>
    <w:pPr>
      <w:widowControl/>
      <w:spacing w:after="0" w:line="240" w:lineRule="auto"/>
    </w:pPr>
    <w:rPr>
      <w:rFonts w:ascii="Times New Roman" w:hAnsi="Times New Roman" w:cs="Times New Roman"/>
      <w:sz w:val="24"/>
      <w:szCs w:val="24"/>
      <w:lang w:val="en-AU" w:eastAsia="en-AU"/>
    </w:rPr>
  </w:style>
  <w:style w:type="character" w:styleId="Hyperlink">
    <w:name w:val="Hyperlink"/>
    <w:basedOn w:val="DefaultParagraphFont"/>
    <w:uiPriority w:val="99"/>
    <w:unhideWhenUsed/>
    <w:rsid w:val="0005362F"/>
    <w:rPr>
      <w:color w:val="0000FF"/>
      <w:u w:val="single"/>
    </w:rPr>
  </w:style>
  <w:style w:type="paragraph" w:styleId="Header">
    <w:name w:val="header"/>
    <w:basedOn w:val="Normal"/>
    <w:link w:val="HeaderChar"/>
    <w:uiPriority w:val="99"/>
    <w:unhideWhenUsed/>
    <w:rsid w:val="007B1967"/>
    <w:pPr>
      <w:widowControl/>
      <w:tabs>
        <w:tab w:val="center" w:pos="4513"/>
        <w:tab w:val="right" w:pos="9026"/>
      </w:tabs>
      <w:spacing w:after="0" w:line="240" w:lineRule="auto"/>
    </w:pPr>
    <w:rPr>
      <w:lang w:val="en-AU"/>
    </w:rPr>
  </w:style>
  <w:style w:type="character" w:customStyle="1" w:styleId="HeaderChar">
    <w:name w:val="Header Char"/>
    <w:basedOn w:val="DefaultParagraphFont"/>
    <w:link w:val="Header"/>
    <w:uiPriority w:val="99"/>
    <w:rsid w:val="007B1967"/>
    <w:rPr>
      <w:lang w:val="en-AU"/>
    </w:rPr>
  </w:style>
  <w:style w:type="paragraph" w:styleId="Footer">
    <w:name w:val="footer"/>
    <w:basedOn w:val="Normal"/>
    <w:link w:val="FooterChar"/>
    <w:uiPriority w:val="99"/>
    <w:unhideWhenUsed/>
    <w:rsid w:val="002944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94453"/>
  </w:style>
  <w:style w:type="table" w:styleId="TableGrid">
    <w:name w:val="Table Grid"/>
    <w:basedOn w:val="TableNormal"/>
    <w:uiPriority w:val="59"/>
    <w:rsid w:val="007359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772516"/>
  </w:style>
  <w:style w:type="paragraph" w:customStyle="1" w:styleId="NoHTML">
    <w:name w:val="NoHTML"/>
    <w:basedOn w:val="Normal"/>
    <w:rsid w:val="00772516"/>
    <w:pPr>
      <w:widowControl/>
      <w:spacing w:after="0" w:line="240" w:lineRule="auto"/>
    </w:pPr>
    <w:rPr>
      <w:rFonts w:ascii="Tahoma" w:eastAsia="Times New Roman" w:hAnsi="Tahoma" w:cs="Times New Roman"/>
      <w:color w:val="000080"/>
      <w:kern w:val="28"/>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25EB"/>
    <w:pPr>
      <w:ind w:left="720"/>
      <w:contextualSpacing/>
    </w:pPr>
  </w:style>
  <w:style w:type="character" w:customStyle="1" w:styleId="c210">
    <w:name w:val="c210"/>
    <w:basedOn w:val="DefaultParagraphFont"/>
    <w:rsid w:val="0067644D"/>
    <w:rPr>
      <w:rFonts w:ascii="Arial" w:hAnsi="Arial" w:cs="Arial" w:hint="default"/>
      <w:color w:val="000000"/>
      <w:sz w:val="16"/>
      <w:szCs w:val="16"/>
    </w:rPr>
  </w:style>
  <w:style w:type="paragraph" w:styleId="BalloonText">
    <w:name w:val="Balloon Text"/>
    <w:basedOn w:val="Normal"/>
    <w:link w:val="BalloonTextChar"/>
    <w:uiPriority w:val="99"/>
    <w:semiHidden/>
    <w:unhideWhenUsed/>
    <w:rsid w:val="00DF16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167D"/>
    <w:rPr>
      <w:rFonts w:ascii="Tahoma" w:hAnsi="Tahoma" w:cs="Tahoma"/>
      <w:sz w:val="16"/>
      <w:szCs w:val="16"/>
    </w:rPr>
  </w:style>
  <w:style w:type="paragraph" w:styleId="NormalWeb">
    <w:name w:val="Normal (Web)"/>
    <w:basedOn w:val="Normal"/>
    <w:uiPriority w:val="99"/>
    <w:unhideWhenUsed/>
    <w:rsid w:val="00DF167D"/>
    <w:pPr>
      <w:widowControl/>
      <w:spacing w:after="0" w:line="240" w:lineRule="auto"/>
    </w:pPr>
    <w:rPr>
      <w:rFonts w:ascii="Times New Roman" w:hAnsi="Times New Roman" w:cs="Times New Roman"/>
      <w:sz w:val="24"/>
      <w:szCs w:val="24"/>
      <w:lang w:val="en-AU" w:eastAsia="en-AU"/>
    </w:rPr>
  </w:style>
  <w:style w:type="character" w:styleId="Hyperlink">
    <w:name w:val="Hyperlink"/>
    <w:basedOn w:val="DefaultParagraphFont"/>
    <w:uiPriority w:val="99"/>
    <w:unhideWhenUsed/>
    <w:rsid w:val="0005362F"/>
    <w:rPr>
      <w:color w:val="0000FF"/>
      <w:u w:val="single"/>
    </w:rPr>
  </w:style>
  <w:style w:type="paragraph" w:styleId="Header">
    <w:name w:val="header"/>
    <w:basedOn w:val="Normal"/>
    <w:link w:val="HeaderChar"/>
    <w:uiPriority w:val="99"/>
    <w:unhideWhenUsed/>
    <w:rsid w:val="007B1967"/>
    <w:pPr>
      <w:widowControl/>
      <w:tabs>
        <w:tab w:val="center" w:pos="4513"/>
        <w:tab w:val="right" w:pos="9026"/>
      </w:tabs>
      <w:spacing w:after="0" w:line="240" w:lineRule="auto"/>
    </w:pPr>
    <w:rPr>
      <w:lang w:val="en-AU"/>
    </w:rPr>
  </w:style>
  <w:style w:type="character" w:customStyle="1" w:styleId="HeaderChar">
    <w:name w:val="Header Char"/>
    <w:basedOn w:val="DefaultParagraphFont"/>
    <w:link w:val="Header"/>
    <w:uiPriority w:val="99"/>
    <w:rsid w:val="007B1967"/>
    <w:rPr>
      <w:lang w:val="en-AU"/>
    </w:rPr>
  </w:style>
  <w:style w:type="paragraph" w:styleId="Footer">
    <w:name w:val="footer"/>
    <w:basedOn w:val="Normal"/>
    <w:link w:val="FooterChar"/>
    <w:uiPriority w:val="99"/>
    <w:unhideWhenUsed/>
    <w:rsid w:val="002944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94453"/>
  </w:style>
  <w:style w:type="table" w:styleId="TableGrid">
    <w:name w:val="Table Grid"/>
    <w:basedOn w:val="TableNormal"/>
    <w:uiPriority w:val="59"/>
    <w:rsid w:val="007359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772516"/>
  </w:style>
  <w:style w:type="paragraph" w:customStyle="1" w:styleId="NoHTML">
    <w:name w:val="NoHTML"/>
    <w:basedOn w:val="Normal"/>
    <w:rsid w:val="00772516"/>
    <w:pPr>
      <w:widowControl/>
      <w:spacing w:after="0" w:line="240" w:lineRule="auto"/>
    </w:pPr>
    <w:rPr>
      <w:rFonts w:ascii="Tahoma" w:eastAsia="Times New Roman" w:hAnsi="Tahoma" w:cs="Times New Roman"/>
      <w:color w:val="000080"/>
      <w:kern w:val="28"/>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55851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hyperlink" Target="https://hetionline.cit.health.nsw.gov.au/"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30.png"/><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intranet.hss.health.nsw.gov.au/finance/ap-faq"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ustomXml" Target="../customXml/item4.xml"/><Relationship Id="rId10" Type="http://schemas.openxmlformats.org/officeDocument/2006/relationships/hyperlink" Target="mailto:Wayne.Clark@health.nsw.gov.a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intranet.cclhd.health.nsw.gov.au/IntraApps/Pages/default.aspx" TargetMode="External"/><Relationship Id="rId14" Type="http://schemas.openxmlformats.org/officeDocument/2006/relationships/image" Target="media/image20.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33BA57437FEBF4987BEF2FADA698206" ma:contentTypeVersion="12" ma:contentTypeDescription="Create a new document." ma:contentTypeScope="" ma:versionID="5230f61fbdc5cc1c279be7835510f066">
  <xsd:schema xmlns:xsd="http://www.w3.org/2001/XMLSchema" xmlns:xs="http://www.w3.org/2001/XMLSchema" xmlns:p="http://schemas.microsoft.com/office/2006/metadata/properties" xmlns:ns2="68195eb0-97ab-42b2-b05c-4e0d9e75337b" xmlns:ns3="8fccb5f9-12e5-4b49-a343-687cf2fbf640" targetNamespace="http://schemas.microsoft.com/office/2006/metadata/properties" ma:root="true" ma:fieldsID="2402949a5cc9d40af3a01ddc2a05f7c2" ns2:_="" ns3:_="">
    <xsd:import namespace="68195eb0-97ab-42b2-b05c-4e0d9e75337b"/>
    <xsd:import namespace="8fccb5f9-12e5-4b49-a343-687cf2fbf640"/>
    <xsd:element name="properties">
      <xsd:complexType>
        <xsd:sequence>
          <xsd:element name="documentManagement">
            <xsd:complexType>
              <xsd:all>
                <xsd:element ref="ns2:_dlc_DocId" minOccurs="0"/>
                <xsd:element ref="ns2:_dlc_DocIdUrl" minOccurs="0"/>
                <xsd:element ref="ns2:_dlc_DocIdPersistId" minOccurs="0"/>
                <xsd:element ref="ns3:Division_x0020_2" minOccurs="0"/>
                <xsd:element ref="ns3:MediaServiceMetadata" minOccurs="0"/>
                <xsd:element ref="ns3:MediaServiceFastMetadata" minOccurs="0"/>
                <xsd:element ref="ns3:MediaServiceSearchProperties" minOccurs="0"/>
                <xsd:element ref="ns3:MediaServiceDateTaken" minOccurs="0"/>
                <xsd:element ref="ns3:lcf76f155ced4ddcb4097134ff3c332f" minOccurs="0"/>
                <xsd:element ref="ns2:TaxCatchAll"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95eb0-97ab-42b2-b05c-4e0d9e75337b"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8" nillable="true" ma:displayName="Taxonomy Catch All Column" ma:hidden="true" ma:list="{2dc0245d-cf5e-48e1-bbdf-5f12dda01a41}" ma:internalName="TaxCatchAll" ma:showField="CatchAllData" ma:web="68195eb0-97ab-42b2-b05c-4e0d9e75337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fccb5f9-12e5-4b49-a343-687cf2fbf640" elementFormDefault="qualified">
    <xsd:import namespace="http://schemas.microsoft.com/office/2006/documentManagement/types"/>
    <xsd:import namespace="http://schemas.microsoft.com/office/infopath/2007/PartnerControls"/>
    <xsd:element name="Division_x0020_2" ma:index="11" nillable="true" ma:displayName="Division 2" ma:default="NBMLHD" ma:format="Dropdown" ma:internalName="Division_x0020_2">
      <xsd:simpleType>
        <xsd:restriction base="dms:Choice">
          <xsd:enumeration value="NBMLHD"/>
          <xsd:enumeration value="NSLHD"/>
          <xsd:enumeration value="SESLHD"/>
          <xsd:enumeration value="SWSLHD"/>
          <xsd:enumeration value="SLHD"/>
          <xsd:enumeration value="WSLHD"/>
          <xsd:enumeration value="CCLHD"/>
          <xsd:enumeration value="FWLHD"/>
          <xsd:enumeration value="HNELHD"/>
          <xsd:enumeration value="ISLHD"/>
          <xsd:enumeration value="MNCLHD"/>
          <xsd:enumeration value="MLHD"/>
          <xsd:enumeration value="NNSWLHD"/>
          <xsd:enumeration value="SNSWLHD"/>
          <xsd:enumeration value="WNSWSLHD"/>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c284307-acad-49f1-9844-b1b617370a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8195eb0-97ab-42b2-b05c-4e0d9e75337b" xsi:nil="true"/>
    <lcf76f155ced4ddcb4097134ff3c332f xmlns="8fccb5f9-12e5-4b49-a343-687cf2fbf640">
      <Terms xmlns="http://schemas.microsoft.com/office/infopath/2007/PartnerControls"/>
    </lcf76f155ced4ddcb4097134ff3c332f>
    <Division_x0020_2 xmlns="8fccb5f9-12e5-4b49-a343-687cf2fbf640">NBMLHD</Division_x0020_2>
  </documentManagement>
</p:properties>
</file>

<file path=customXml/itemProps1.xml><?xml version="1.0" encoding="utf-8"?>
<ds:datastoreItem xmlns:ds="http://schemas.openxmlformats.org/officeDocument/2006/customXml" ds:itemID="{5E23E9E6-6FD7-4DEE-AAF4-D0AEDF8F5AE9}"/>
</file>

<file path=customXml/itemProps2.xml><?xml version="1.0" encoding="utf-8"?>
<ds:datastoreItem xmlns:ds="http://schemas.openxmlformats.org/officeDocument/2006/customXml" ds:itemID="{8D406E67-265C-416B-A74A-462928369C69}"/>
</file>

<file path=customXml/itemProps3.xml><?xml version="1.0" encoding="utf-8"?>
<ds:datastoreItem xmlns:ds="http://schemas.openxmlformats.org/officeDocument/2006/customXml" ds:itemID="{F3FA7729-7162-4436-AA41-7DC041A439AE}"/>
</file>

<file path=customXml/itemProps4.xml><?xml version="1.0" encoding="utf-8"?>
<ds:datastoreItem xmlns:ds="http://schemas.openxmlformats.org/officeDocument/2006/customXml" ds:itemID="{5587EDC5-0685-4E3F-BCEB-77EC99D76504}"/>
</file>

<file path=docProps/app.xml><?xml version="1.0" encoding="utf-8"?>
<Properties xmlns="http://schemas.openxmlformats.org/officeDocument/2006/extended-properties" xmlns:vt="http://schemas.openxmlformats.org/officeDocument/2006/docPropsVTypes">
  <Template>Normal</Template>
  <TotalTime>95</TotalTime>
  <Pages>3</Pages>
  <Words>635</Words>
  <Characters>3623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Beds/Trolleys, Maintenance and Storage of (CC) PSA-WI-01</vt:lpstr>
    </vt:vector>
  </TitlesOfParts>
  <Company>NSCCH</Company>
  <LinksUpToDate>false</LinksUpToDate>
  <CharactersWithSpaces>4250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Beds/Trolleys, Maintenance and Storage of (CC) PSA-WI-01</dc:title>
  <dc:creator>Environmental Services</dc:creator>
  <cp:keywords>PSA, Environmental, Beds, Trolleys, Mainteannce, Storage, CC, Central Coast, PSA-WI-01</cp:keywords>
  <cp:lastModifiedBy>Kerry-Jane Stratford</cp:lastModifiedBy>
  <cp:revision>43</cp:revision>
  <dcterms:created xsi:type="dcterms:W3CDTF">2019-05-28T22:00:00Z</dcterms:created>
  <dcterms:modified xsi:type="dcterms:W3CDTF">2019-06-27T04:29:00Z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2014-10-22T00:00:00Z</vt:filetime>
  </property>
  <property fmtid="{D5CDD505-2E9C-101B-9397-08002B2CF9AE}" pid="3" name="LastSaved">
    <vt:filetime>2017-06-12T00:00:00Z</vt:filetime>
  </property>
  <property fmtid="{D5CDD505-2E9C-101B-9397-08002B2CF9AE}" pid="4" name="ContentTypeId">
    <vt:lpwstr>0x010100533BA57437FEBF4987BEF2FADA698206</vt:lpwstr>
  </property>
</Properties>
</file>